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614CBC" w14:textId="77777777" w:rsidR="0015665A" w:rsidRPr="000E33C8" w:rsidRDefault="0015665A" w:rsidP="0015665A">
      <w:pPr>
        <w:jc w:val="center"/>
        <w:rPr>
          <w:rFonts w:ascii="Sylfaen" w:hAnsi="Sylfaen"/>
          <w:b/>
          <w:sz w:val="28"/>
          <w:szCs w:val="28"/>
          <w:lang w:val="ka-GE"/>
        </w:rPr>
      </w:pPr>
      <w:r w:rsidRPr="000E33C8">
        <w:rPr>
          <w:rFonts w:ascii="Sylfaen" w:hAnsi="Sylfaen"/>
          <w:b/>
          <w:sz w:val="28"/>
          <w:szCs w:val="28"/>
          <w:lang w:val="ka-GE"/>
        </w:rPr>
        <w:t xml:space="preserve">გ ა ნ ა ც ხ ა დ ი </w:t>
      </w:r>
    </w:p>
    <w:p w14:paraId="05C9AA3B" w14:textId="77777777" w:rsidR="0015665A" w:rsidRPr="000E33C8" w:rsidRDefault="0015665A" w:rsidP="0015665A">
      <w:pPr>
        <w:jc w:val="center"/>
        <w:rPr>
          <w:rFonts w:ascii="Sylfaen" w:hAnsi="Sylfaen"/>
          <w:b/>
          <w:sz w:val="28"/>
          <w:szCs w:val="28"/>
          <w:lang w:val="ka-GE"/>
        </w:rPr>
      </w:pPr>
      <w:r w:rsidRPr="000E33C8">
        <w:rPr>
          <w:rFonts w:ascii="Sylfaen" w:hAnsi="Sylfaen"/>
          <w:b/>
          <w:sz w:val="28"/>
          <w:szCs w:val="28"/>
          <w:lang w:val="ka-GE"/>
        </w:rPr>
        <w:t>2020-2021 წლის საუკეთესო პრაქტიკის პროგრამაში</w:t>
      </w:r>
      <w:r w:rsidRPr="000E33C8">
        <w:rPr>
          <w:rFonts w:ascii="Sylfaen" w:hAnsi="Sylfaen"/>
          <w:b/>
          <w:sz w:val="28"/>
          <w:szCs w:val="28"/>
        </w:rPr>
        <w:t xml:space="preserve"> </w:t>
      </w:r>
      <w:r w:rsidRPr="000E33C8">
        <w:rPr>
          <w:rFonts w:ascii="Sylfaen" w:hAnsi="Sylfaen"/>
          <w:b/>
          <w:sz w:val="28"/>
          <w:szCs w:val="28"/>
          <w:lang w:val="ka-GE"/>
        </w:rPr>
        <w:t>მონაწილეობაზე</w:t>
      </w:r>
    </w:p>
    <w:p w14:paraId="24945C6C" w14:textId="5681B42C" w:rsidR="0015665A" w:rsidRPr="000E33C8" w:rsidRDefault="00261D18" w:rsidP="0015665A">
      <w:pPr>
        <w:jc w:val="center"/>
        <w:rPr>
          <w:rFonts w:ascii="Sylfaen" w:hAnsi="Sylfaen"/>
          <w:b/>
          <w:sz w:val="28"/>
          <w:szCs w:val="28"/>
          <w:lang w:val="ka-GE"/>
        </w:rPr>
      </w:pPr>
      <w:r w:rsidRPr="000E33C8">
        <w:rPr>
          <w:rFonts w:ascii="Sylfaen" w:hAnsi="Sylfaen"/>
          <w:b/>
          <w:sz w:val="28"/>
          <w:szCs w:val="28"/>
          <w:lang w:val="ka-GE"/>
        </w:rPr>
        <w:t xml:space="preserve">ბოლნისის </w:t>
      </w:r>
      <w:r w:rsidR="0015665A" w:rsidRPr="000E33C8">
        <w:rPr>
          <w:rFonts w:ascii="Sylfaen" w:hAnsi="Sylfaen"/>
          <w:b/>
          <w:sz w:val="28"/>
          <w:szCs w:val="28"/>
          <w:lang w:val="ka-GE"/>
        </w:rPr>
        <w:t xml:space="preserve"> მუნიციპალიტეტი</w:t>
      </w:r>
    </w:p>
    <w:p w14:paraId="6AAA5D8B" w14:textId="77777777" w:rsidR="0015665A" w:rsidRPr="000E33C8" w:rsidRDefault="0015665A" w:rsidP="0015665A">
      <w:pPr>
        <w:jc w:val="both"/>
        <w:rPr>
          <w:rFonts w:ascii="Sylfaen" w:hAnsi="Sylfaen" w:cs="Sylfaen"/>
          <w:sz w:val="24"/>
          <w:szCs w:val="24"/>
          <w:lang w:val="ka-GE"/>
        </w:rPr>
      </w:pPr>
    </w:p>
    <w:p w14:paraId="6B38CF27" w14:textId="57F97DCB" w:rsidR="00C7731D" w:rsidRPr="00C7731D" w:rsidRDefault="0015665A" w:rsidP="00C7731D">
      <w:pPr>
        <w:pStyle w:val="ListParagraph"/>
        <w:numPr>
          <w:ilvl w:val="0"/>
          <w:numId w:val="1"/>
        </w:numPr>
        <w:spacing w:after="0" w:line="240" w:lineRule="auto"/>
        <w:jc w:val="both"/>
        <w:rPr>
          <w:rFonts w:ascii="Sylfaen" w:hAnsi="Sylfaen"/>
          <w:sz w:val="24"/>
          <w:szCs w:val="24"/>
          <w:lang w:val="ka-GE"/>
        </w:rPr>
      </w:pPr>
      <w:r w:rsidRPr="000E33C8">
        <w:rPr>
          <w:rFonts w:ascii="Sylfaen" w:hAnsi="Sylfaen" w:cs="Sylfaen"/>
          <w:b/>
          <w:sz w:val="24"/>
          <w:szCs w:val="24"/>
          <w:lang w:val="ka-GE"/>
        </w:rPr>
        <w:t>პრაქტიკის/ინიციატივის სათაური:</w:t>
      </w:r>
      <w:r w:rsidRPr="000E33C8">
        <w:rPr>
          <w:rFonts w:ascii="Sylfaen" w:hAnsi="Sylfaen" w:cs="Sylfaen"/>
          <w:sz w:val="24"/>
          <w:szCs w:val="24"/>
          <w:lang w:val="ka-GE"/>
        </w:rPr>
        <w:t xml:space="preserve"> </w:t>
      </w:r>
    </w:p>
    <w:p w14:paraId="7616D781" w14:textId="77777777" w:rsidR="00C7731D" w:rsidRPr="00C7731D" w:rsidRDefault="00C7731D" w:rsidP="00C7731D">
      <w:pPr>
        <w:pStyle w:val="ListParagraph"/>
        <w:spacing w:after="0" w:line="240" w:lineRule="auto"/>
        <w:jc w:val="both"/>
        <w:rPr>
          <w:rFonts w:ascii="Sylfaen" w:hAnsi="Sylfaen"/>
          <w:sz w:val="24"/>
          <w:szCs w:val="24"/>
          <w:lang w:val="ka-GE"/>
        </w:rPr>
      </w:pPr>
    </w:p>
    <w:p w14:paraId="51E96AA0" w14:textId="02AC6448" w:rsidR="00C7731D" w:rsidRDefault="007D24E4" w:rsidP="00125C43">
      <w:pPr>
        <w:spacing w:after="0" w:line="240" w:lineRule="auto"/>
        <w:jc w:val="both"/>
        <w:rPr>
          <w:rFonts w:ascii="Sylfaen" w:hAnsi="Sylfaen" w:cs="Sylfaen"/>
          <w:sz w:val="24"/>
          <w:szCs w:val="24"/>
          <w:lang w:val="en-GB"/>
        </w:rPr>
      </w:pPr>
      <w:r w:rsidRPr="00446425">
        <w:rPr>
          <w:rFonts w:ascii="Sylfaen" w:hAnsi="Sylfaen" w:cs="Sylfaen"/>
          <w:sz w:val="24"/>
          <w:szCs w:val="24"/>
          <w:lang w:val="ka-GE"/>
        </w:rPr>
        <w:t>სათემო ცენტრები</w:t>
      </w:r>
      <w:r w:rsidR="00DA66AD" w:rsidRPr="00446425">
        <w:rPr>
          <w:rFonts w:ascii="Sylfaen" w:hAnsi="Sylfaen" w:cs="Sylfaen"/>
          <w:sz w:val="24"/>
          <w:szCs w:val="24"/>
          <w:lang w:val="ka-GE"/>
        </w:rPr>
        <w:t xml:space="preserve"> ბოლნისის მუნიციპალიტეტის ახალგაზრდების მხარდასაჭერად.</w:t>
      </w:r>
    </w:p>
    <w:p w14:paraId="635F901A" w14:textId="77777777" w:rsidR="00125C43" w:rsidRPr="00125C43" w:rsidRDefault="00125C43" w:rsidP="00125C43">
      <w:pPr>
        <w:spacing w:after="0" w:line="240" w:lineRule="auto"/>
        <w:jc w:val="both"/>
        <w:rPr>
          <w:rFonts w:ascii="Sylfaen" w:hAnsi="Sylfaen" w:cs="Sylfaen"/>
          <w:sz w:val="24"/>
          <w:szCs w:val="24"/>
          <w:lang w:val="en-GB"/>
        </w:rPr>
      </w:pPr>
    </w:p>
    <w:p w14:paraId="0473CD98" w14:textId="413A568B" w:rsidR="00FF03B8" w:rsidRPr="00446425" w:rsidRDefault="00446425" w:rsidP="00125C43">
      <w:pPr>
        <w:spacing w:after="0" w:line="240" w:lineRule="auto"/>
        <w:jc w:val="both"/>
        <w:rPr>
          <w:rFonts w:ascii="Sylfaen" w:hAnsi="Sylfaen" w:cs="Sylfaen"/>
          <w:sz w:val="24"/>
          <w:szCs w:val="24"/>
          <w:lang w:val="ka-GE"/>
        </w:rPr>
      </w:pPr>
      <w:r w:rsidRPr="00446425">
        <w:rPr>
          <w:rFonts w:ascii="Sylfaen" w:hAnsi="Sylfaen" w:cs="Sylfaen"/>
          <w:sz w:val="24"/>
          <w:szCs w:val="24"/>
          <w:lang w:val="ka-GE"/>
        </w:rPr>
        <w:t>2021 წელს ბოლნისის მუნიციპალიტეტის მერიამ ახალგაზრდული პოლიტიკის განვითარების, ახალგაზრდების მხარდაჭერის,  ფორმალური და არაფორმალური განათლების ხელშეწყობისა და ახალგაზრდების მუნიციპალურ/სათემო საქმიანობაში  ჩართულობის მიზნით 6 დასახლებულ პუნქტში, ქ. ბოლნისსა და დაბა კაზრეთში</w:t>
      </w:r>
      <w:r w:rsidR="00C7731D">
        <w:rPr>
          <w:rFonts w:ascii="Sylfaen" w:hAnsi="Sylfaen" w:cs="Sylfaen"/>
          <w:sz w:val="24"/>
          <w:szCs w:val="24"/>
          <w:lang w:val="ka-GE"/>
        </w:rPr>
        <w:t>,</w:t>
      </w:r>
      <w:r w:rsidRPr="00446425">
        <w:rPr>
          <w:rFonts w:ascii="Sylfaen" w:hAnsi="Sylfaen" w:cs="Sylfaen"/>
          <w:sz w:val="24"/>
          <w:szCs w:val="24"/>
          <w:lang w:val="ka-GE"/>
        </w:rPr>
        <w:t xml:space="preserve"> ასევე ეროვნული უმცირესობით დასახლებულ  სოფლებში: ნახიდურში, ტალავერში, ქვემო ბოლნისსა და დარბაზში გახსნა ახალგაზრდული </w:t>
      </w:r>
      <w:r w:rsidR="00CA20F6">
        <w:rPr>
          <w:rFonts w:ascii="Sylfaen" w:hAnsi="Sylfaen" w:cs="Sylfaen"/>
          <w:sz w:val="24"/>
          <w:szCs w:val="24"/>
          <w:lang w:val="ka-GE"/>
        </w:rPr>
        <w:t xml:space="preserve">სათემო </w:t>
      </w:r>
      <w:r w:rsidR="00D824BE">
        <w:rPr>
          <w:rFonts w:ascii="Sylfaen" w:hAnsi="Sylfaen" w:cs="Sylfaen"/>
          <w:sz w:val="24"/>
          <w:szCs w:val="24"/>
          <w:lang w:val="ka-GE"/>
        </w:rPr>
        <w:t>ცენტრები</w:t>
      </w:r>
      <w:r w:rsidR="00CA20F6">
        <w:rPr>
          <w:rFonts w:ascii="Sylfaen" w:hAnsi="Sylfaen" w:cs="Sylfaen"/>
          <w:sz w:val="24"/>
          <w:szCs w:val="24"/>
          <w:lang w:val="ka-GE"/>
        </w:rPr>
        <w:t>.</w:t>
      </w:r>
    </w:p>
    <w:p w14:paraId="6E06FD4D" w14:textId="77777777" w:rsidR="0015665A" w:rsidRPr="000E33C8" w:rsidRDefault="0015665A" w:rsidP="0015665A">
      <w:pPr>
        <w:pStyle w:val="ListParagraph"/>
        <w:jc w:val="both"/>
        <w:rPr>
          <w:rFonts w:ascii="Sylfaen" w:hAnsi="Sylfaen" w:cs="Sylfaen"/>
          <w:sz w:val="24"/>
          <w:szCs w:val="24"/>
          <w:lang w:val="ka-GE"/>
        </w:rPr>
      </w:pPr>
    </w:p>
    <w:p w14:paraId="1D305E59" w14:textId="77777777" w:rsidR="0015665A" w:rsidRPr="000E33C8" w:rsidRDefault="0015665A" w:rsidP="0015665A">
      <w:pPr>
        <w:pStyle w:val="ListParagraph"/>
        <w:numPr>
          <w:ilvl w:val="0"/>
          <w:numId w:val="1"/>
        </w:numPr>
        <w:spacing w:after="0" w:line="240" w:lineRule="auto"/>
        <w:jc w:val="both"/>
        <w:rPr>
          <w:rFonts w:ascii="Sylfaen" w:hAnsi="Sylfaen"/>
          <w:sz w:val="24"/>
          <w:szCs w:val="24"/>
          <w:lang w:val="ka-GE"/>
        </w:rPr>
      </w:pPr>
      <w:r w:rsidRPr="000E33C8">
        <w:rPr>
          <w:rFonts w:ascii="Sylfaen" w:hAnsi="Sylfaen" w:cs="Sylfaen"/>
          <w:b/>
          <w:sz w:val="24"/>
          <w:szCs w:val="24"/>
          <w:lang w:val="ka-GE"/>
        </w:rPr>
        <w:t>თემატიკა</w:t>
      </w:r>
      <w:r w:rsidRPr="000E33C8">
        <w:rPr>
          <w:rFonts w:ascii="Sylfaen" w:hAnsi="Sylfaen" w:cs="Sylfaen"/>
          <w:b/>
          <w:sz w:val="24"/>
          <w:szCs w:val="24"/>
        </w:rPr>
        <w:t>:</w:t>
      </w:r>
    </w:p>
    <w:p w14:paraId="1506167A" w14:textId="4EADE61B" w:rsidR="0015665A" w:rsidRPr="000E33C8" w:rsidRDefault="0015665A" w:rsidP="0015665A">
      <w:pPr>
        <w:spacing w:after="0" w:line="240" w:lineRule="auto"/>
        <w:ind w:left="360"/>
        <w:jc w:val="both"/>
        <w:rPr>
          <w:rFonts w:ascii="Sylfaen" w:hAnsi="Sylfaen" w:cs="Sylfaen"/>
          <w:sz w:val="24"/>
          <w:szCs w:val="24"/>
          <w:lang w:val="ka-GE"/>
        </w:rPr>
      </w:pPr>
    </w:p>
    <w:p w14:paraId="00617261" w14:textId="3534E48F" w:rsidR="007253FE" w:rsidRPr="000E33C8" w:rsidRDefault="007253FE" w:rsidP="00C7731D">
      <w:pPr>
        <w:spacing w:after="0" w:line="240" w:lineRule="auto"/>
        <w:jc w:val="both"/>
        <w:rPr>
          <w:rFonts w:ascii="Sylfaen" w:hAnsi="Sylfaen" w:cs="Sylfaen"/>
          <w:sz w:val="24"/>
          <w:szCs w:val="24"/>
          <w:lang w:val="ka-GE"/>
        </w:rPr>
      </w:pPr>
      <w:r w:rsidRPr="000E33C8">
        <w:rPr>
          <w:rFonts w:ascii="Sylfaen" w:hAnsi="Sylfaen" w:cs="Sylfaen"/>
          <w:sz w:val="24"/>
          <w:szCs w:val="24"/>
          <w:lang w:val="ka-GE"/>
        </w:rPr>
        <w:t>ახალგაზრდების გააქტიურების, მობილიზაციის და ჩართულობის ხელშეწყობა.</w:t>
      </w:r>
    </w:p>
    <w:p w14:paraId="7D6C849B" w14:textId="77777777" w:rsidR="00881E13" w:rsidRPr="000E33C8" w:rsidRDefault="00881E13" w:rsidP="0015665A">
      <w:pPr>
        <w:spacing w:after="0" w:line="240" w:lineRule="auto"/>
        <w:ind w:left="360"/>
        <w:jc w:val="both"/>
        <w:rPr>
          <w:rFonts w:ascii="Sylfaen" w:hAnsi="Sylfaen"/>
          <w:sz w:val="24"/>
          <w:szCs w:val="24"/>
          <w:lang w:val="ka-GE"/>
        </w:rPr>
      </w:pPr>
    </w:p>
    <w:p w14:paraId="2598F501" w14:textId="77777777" w:rsidR="0015665A" w:rsidRPr="00C7731D" w:rsidRDefault="0015665A" w:rsidP="00347378">
      <w:pPr>
        <w:pStyle w:val="ListParagraph"/>
        <w:numPr>
          <w:ilvl w:val="0"/>
          <w:numId w:val="1"/>
        </w:numPr>
        <w:spacing w:after="0" w:line="240" w:lineRule="auto"/>
        <w:jc w:val="both"/>
        <w:rPr>
          <w:rFonts w:ascii="Sylfaen" w:hAnsi="Sylfaen"/>
          <w:sz w:val="24"/>
          <w:szCs w:val="24"/>
          <w:lang w:val="ka-GE"/>
        </w:rPr>
      </w:pPr>
      <w:r w:rsidRPr="000E33C8">
        <w:rPr>
          <w:rFonts w:ascii="Sylfaen" w:hAnsi="Sylfaen" w:cs="Sylfaen"/>
          <w:b/>
          <w:sz w:val="24"/>
          <w:szCs w:val="24"/>
          <w:lang w:val="ka-GE"/>
        </w:rPr>
        <w:t>პრაქტიკის/ინიციატივის ავტორი/ინიციატორი:</w:t>
      </w:r>
      <w:r w:rsidRPr="000E33C8">
        <w:rPr>
          <w:rFonts w:ascii="Sylfaen" w:hAnsi="Sylfaen" w:cs="Sylfaen"/>
          <w:sz w:val="24"/>
          <w:szCs w:val="24"/>
          <w:lang w:val="ka-GE"/>
        </w:rPr>
        <w:t xml:space="preserve"> </w:t>
      </w:r>
    </w:p>
    <w:p w14:paraId="7E9749C3" w14:textId="77777777" w:rsidR="00C7731D" w:rsidRPr="000E33C8" w:rsidRDefault="00C7731D" w:rsidP="00347378">
      <w:pPr>
        <w:pStyle w:val="ListParagraph"/>
        <w:spacing w:after="0" w:line="240" w:lineRule="auto"/>
        <w:jc w:val="both"/>
        <w:rPr>
          <w:rFonts w:ascii="Sylfaen" w:hAnsi="Sylfaen"/>
          <w:sz w:val="24"/>
          <w:szCs w:val="24"/>
          <w:lang w:val="ka-GE"/>
        </w:rPr>
      </w:pPr>
    </w:p>
    <w:p w14:paraId="14F5D10C" w14:textId="5E6A88EC" w:rsidR="0015665A" w:rsidRPr="000E33C8" w:rsidRDefault="008E7DA8" w:rsidP="00347378">
      <w:pPr>
        <w:spacing w:line="240" w:lineRule="auto"/>
        <w:jc w:val="both"/>
        <w:rPr>
          <w:rFonts w:ascii="Sylfaen" w:hAnsi="Sylfaen"/>
          <w:sz w:val="24"/>
          <w:szCs w:val="24"/>
          <w:lang w:val="ka-GE"/>
        </w:rPr>
      </w:pPr>
      <w:r w:rsidRPr="000E33C8">
        <w:rPr>
          <w:rFonts w:ascii="Sylfaen" w:hAnsi="Sylfaen" w:cs="Sylfaen"/>
          <w:sz w:val="24"/>
          <w:szCs w:val="24"/>
          <w:lang w:val="ka-GE"/>
        </w:rPr>
        <w:t>პრაქტიკის ინიციატორია ბოლნისის მუნიციპალიტეტის მერია.</w:t>
      </w:r>
    </w:p>
    <w:p w14:paraId="1A2757D3" w14:textId="3FFF6829" w:rsidR="002073A3" w:rsidRDefault="0015665A" w:rsidP="00C7731D">
      <w:pPr>
        <w:pStyle w:val="ListParagraph"/>
        <w:numPr>
          <w:ilvl w:val="0"/>
          <w:numId w:val="1"/>
        </w:numPr>
        <w:spacing w:after="0" w:line="240" w:lineRule="auto"/>
        <w:jc w:val="both"/>
        <w:rPr>
          <w:rFonts w:ascii="Sylfaen" w:hAnsi="Sylfaen" w:cs="Sylfaen"/>
          <w:b/>
          <w:sz w:val="24"/>
          <w:szCs w:val="24"/>
          <w:lang w:val="ka-GE"/>
        </w:rPr>
      </w:pPr>
      <w:r w:rsidRPr="000E33C8">
        <w:rPr>
          <w:rFonts w:ascii="Sylfaen" w:hAnsi="Sylfaen" w:cs="Sylfaen"/>
          <w:b/>
          <w:sz w:val="24"/>
          <w:szCs w:val="24"/>
          <w:lang w:val="ka-GE"/>
        </w:rPr>
        <w:t>მუნიციპალიტეტის</w:t>
      </w:r>
      <w:r w:rsidRPr="000E33C8">
        <w:rPr>
          <w:rFonts w:ascii="Sylfaen" w:hAnsi="Sylfaen"/>
          <w:b/>
          <w:sz w:val="24"/>
          <w:szCs w:val="24"/>
          <w:lang w:val="ka-GE"/>
        </w:rPr>
        <w:t xml:space="preserve"> ზოგადი </w:t>
      </w:r>
      <w:r w:rsidRPr="000E33C8">
        <w:rPr>
          <w:rFonts w:ascii="Sylfaen" w:hAnsi="Sylfaen" w:cs="Sylfaen"/>
          <w:b/>
          <w:sz w:val="24"/>
          <w:szCs w:val="24"/>
          <w:lang w:val="ka-GE"/>
        </w:rPr>
        <w:t xml:space="preserve">მონაცემები: </w:t>
      </w:r>
    </w:p>
    <w:p w14:paraId="676D67ED" w14:textId="77777777" w:rsidR="00C7731D" w:rsidRPr="00C7731D" w:rsidRDefault="00C7731D" w:rsidP="00C7731D">
      <w:pPr>
        <w:pStyle w:val="ListParagraph"/>
        <w:spacing w:after="0" w:line="240" w:lineRule="auto"/>
        <w:jc w:val="both"/>
        <w:rPr>
          <w:rFonts w:ascii="Sylfaen" w:hAnsi="Sylfaen" w:cs="Sylfaen"/>
          <w:b/>
          <w:sz w:val="24"/>
          <w:szCs w:val="24"/>
          <w:lang w:val="ka-GE"/>
        </w:rPr>
      </w:pPr>
    </w:p>
    <w:p w14:paraId="71C67461" w14:textId="412EE66A" w:rsidR="00F8104F" w:rsidRPr="000E33C8" w:rsidRDefault="00F8104F" w:rsidP="00F8104F">
      <w:pPr>
        <w:spacing w:after="240"/>
        <w:jc w:val="both"/>
        <w:rPr>
          <w:rFonts w:ascii="Sylfaen" w:hAnsi="Sylfaen"/>
          <w:sz w:val="24"/>
          <w:szCs w:val="24"/>
        </w:rPr>
      </w:pPr>
      <w:r w:rsidRPr="000E33C8">
        <w:rPr>
          <w:rFonts w:ascii="Sylfaen" w:hAnsi="Sylfaen"/>
          <w:sz w:val="24"/>
          <w:szCs w:val="24"/>
          <w:lang w:val="ka-GE"/>
        </w:rPr>
        <w:t>ბოლნისის მუნიციპალიტეტი ქვემო ქართლის რეგიონში მდებარეობს და მისი ფართობია 804,2 კმ². ბოლნისის მუნიციპალიტეტი სხვადასხვა ეთნოსის წარმომადგენლებით არის დასახლებული</w:t>
      </w:r>
      <w:r w:rsidR="00125C43">
        <w:rPr>
          <w:rFonts w:ascii="Sylfaen" w:hAnsi="Sylfaen"/>
          <w:sz w:val="24"/>
          <w:szCs w:val="24"/>
          <w:lang w:val="ka-GE"/>
        </w:rPr>
        <w:t xml:space="preserve">. </w:t>
      </w:r>
      <w:r w:rsidRPr="000E33C8">
        <w:rPr>
          <w:rFonts w:ascii="Sylfaen" w:hAnsi="Sylfaen"/>
          <w:sz w:val="24"/>
          <w:szCs w:val="24"/>
          <w:lang w:val="ka-GE"/>
        </w:rPr>
        <w:t>2014 წლის მონაცემებით ბოლნისის მუნიციპალიტეტის მოსახლეობა არის  53 590 კაცი; სიმჭიდროვე — 66 კაცი კვ. კმ-ზე. მუნიციპალიტეტში 49 დასახლებული პუნქტია: 1 ქალაქი, 2 დაბა და 46 სოფელი</w:t>
      </w:r>
      <w:r w:rsidRPr="000E33C8">
        <w:rPr>
          <w:rFonts w:ascii="Sylfaen" w:hAnsi="Sylfaen"/>
          <w:sz w:val="24"/>
          <w:szCs w:val="24"/>
        </w:rPr>
        <w:t xml:space="preserve">, </w:t>
      </w:r>
      <w:r w:rsidRPr="000E33C8">
        <w:rPr>
          <w:rFonts w:ascii="Sylfaen" w:hAnsi="Sylfaen"/>
          <w:sz w:val="24"/>
          <w:szCs w:val="24"/>
          <w:lang w:val="ka-GE"/>
        </w:rPr>
        <w:t>რომლებიც 15 ადმინისტრაციულ ერთეულად იყოფა.</w:t>
      </w:r>
    </w:p>
    <w:p w14:paraId="656B953D" w14:textId="77777777" w:rsidR="00F8104F" w:rsidRPr="000E33C8" w:rsidRDefault="00F8104F" w:rsidP="00F8104F">
      <w:pPr>
        <w:spacing w:after="240"/>
        <w:jc w:val="both"/>
        <w:rPr>
          <w:rFonts w:ascii="Sylfaen" w:hAnsi="Sylfaen"/>
          <w:sz w:val="24"/>
          <w:szCs w:val="24"/>
          <w:lang w:val="ka-GE"/>
        </w:rPr>
      </w:pPr>
      <w:r w:rsidRPr="000E33C8">
        <w:rPr>
          <w:rFonts w:ascii="Sylfaen" w:hAnsi="Sylfaen"/>
          <w:sz w:val="24"/>
          <w:szCs w:val="24"/>
          <w:lang w:val="ka-GE"/>
        </w:rPr>
        <w:t>ბოლნისის მუნიციპალიტეტის ადმინისტრაციული ერთეულები და მათი საზღვრები:</w:t>
      </w:r>
    </w:p>
    <w:p w14:paraId="6B49237E" w14:textId="77777777" w:rsidR="00F8104F" w:rsidRPr="000E33C8" w:rsidRDefault="00F8104F" w:rsidP="00347378">
      <w:pPr>
        <w:spacing w:after="240" w:line="360" w:lineRule="auto"/>
        <w:ind w:left="720"/>
        <w:jc w:val="both"/>
        <w:rPr>
          <w:rFonts w:ascii="Sylfaen" w:hAnsi="Sylfaen"/>
          <w:sz w:val="24"/>
          <w:szCs w:val="24"/>
          <w:lang w:val="ka-GE"/>
        </w:rPr>
      </w:pPr>
      <w:r w:rsidRPr="000E33C8">
        <w:rPr>
          <w:rFonts w:ascii="Sylfaen" w:hAnsi="Sylfaen"/>
          <w:sz w:val="24"/>
          <w:szCs w:val="24"/>
          <w:lang w:val="ka-GE"/>
        </w:rPr>
        <w:t>1)  ქ. ბოლნისის  ადმინისტრაციული ერთეული;</w:t>
      </w:r>
    </w:p>
    <w:p w14:paraId="6FE38CE9" w14:textId="77777777" w:rsidR="00F8104F" w:rsidRPr="000E33C8" w:rsidRDefault="00F8104F" w:rsidP="00347378">
      <w:pPr>
        <w:spacing w:after="240" w:line="360" w:lineRule="auto"/>
        <w:ind w:left="720"/>
        <w:jc w:val="both"/>
        <w:rPr>
          <w:rFonts w:ascii="Sylfaen" w:hAnsi="Sylfaen"/>
          <w:sz w:val="24"/>
          <w:szCs w:val="24"/>
          <w:lang w:val="ka-GE"/>
        </w:rPr>
      </w:pPr>
      <w:r w:rsidRPr="000E33C8">
        <w:rPr>
          <w:rFonts w:ascii="Sylfaen" w:hAnsi="Sylfaen"/>
          <w:sz w:val="24"/>
          <w:szCs w:val="24"/>
          <w:lang w:val="ka-GE"/>
        </w:rPr>
        <w:t>2) დაბა კაზრეთის და სოფელ ბალიჭის ადმინისტრაციული ერთეული;</w:t>
      </w:r>
    </w:p>
    <w:p w14:paraId="07A1B578" w14:textId="77777777" w:rsidR="00F8104F" w:rsidRPr="000E33C8" w:rsidRDefault="00F8104F" w:rsidP="00347378">
      <w:pPr>
        <w:spacing w:after="240" w:line="360" w:lineRule="auto"/>
        <w:ind w:left="720"/>
        <w:jc w:val="both"/>
        <w:rPr>
          <w:rFonts w:ascii="Sylfaen" w:hAnsi="Sylfaen"/>
          <w:sz w:val="24"/>
          <w:szCs w:val="24"/>
          <w:lang w:val="ka-GE"/>
        </w:rPr>
      </w:pPr>
      <w:r w:rsidRPr="000E33C8">
        <w:rPr>
          <w:rFonts w:ascii="Sylfaen" w:hAnsi="Sylfaen"/>
          <w:sz w:val="24"/>
          <w:szCs w:val="24"/>
          <w:lang w:val="ka-GE"/>
        </w:rPr>
        <w:lastRenderedPageBreak/>
        <w:t>3) დაბა თამარისის, სოფელ  ცურტავის და  სოფელი  ფარიზის ადმინისტრაციული ერთეული;</w:t>
      </w:r>
    </w:p>
    <w:p w14:paraId="61BB6295" w14:textId="77777777" w:rsidR="00F8104F" w:rsidRPr="000E33C8" w:rsidRDefault="00F8104F" w:rsidP="00347378">
      <w:pPr>
        <w:spacing w:after="240" w:line="360" w:lineRule="auto"/>
        <w:ind w:left="720"/>
        <w:jc w:val="both"/>
        <w:rPr>
          <w:rFonts w:ascii="Sylfaen" w:hAnsi="Sylfaen"/>
          <w:sz w:val="24"/>
          <w:szCs w:val="24"/>
          <w:lang w:val="ka-GE"/>
        </w:rPr>
      </w:pPr>
      <w:r w:rsidRPr="000E33C8">
        <w:rPr>
          <w:rFonts w:ascii="Sylfaen" w:hAnsi="Sylfaen"/>
          <w:sz w:val="24"/>
          <w:szCs w:val="24"/>
          <w:lang w:val="ka-GE"/>
        </w:rPr>
        <w:t>4)</w:t>
      </w:r>
      <w:r w:rsidRPr="000E33C8">
        <w:rPr>
          <w:rFonts w:ascii="Sylfaen" w:hAnsi="Sylfaen"/>
          <w:sz w:val="24"/>
          <w:szCs w:val="24"/>
        </w:rPr>
        <w:t xml:space="preserve"> </w:t>
      </w:r>
      <w:r w:rsidRPr="000E33C8">
        <w:rPr>
          <w:rFonts w:ascii="Sylfaen" w:hAnsi="Sylfaen"/>
          <w:sz w:val="24"/>
          <w:szCs w:val="24"/>
          <w:lang w:val="ka-GE"/>
        </w:rPr>
        <w:t>სოფლების: ნახიდური, ხიდისყური, მუხრანა, ბალახაური, ჭაპალა და მწყნეთის ადმინისტრაციული ერთეული;</w:t>
      </w:r>
    </w:p>
    <w:p w14:paraId="6CC1CB7D" w14:textId="77777777" w:rsidR="00F8104F" w:rsidRPr="000E33C8" w:rsidRDefault="00F8104F" w:rsidP="00347378">
      <w:pPr>
        <w:spacing w:after="240" w:line="360" w:lineRule="auto"/>
        <w:ind w:left="720"/>
        <w:jc w:val="both"/>
        <w:rPr>
          <w:rFonts w:ascii="Sylfaen" w:hAnsi="Sylfaen"/>
          <w:sz w:val="24"/>
          <w:szCs w:val="24"/>
          <w:lang w:val="ka-GE"/>
        </w:rPr>
      </w:pPr>
      <w:r w:rsidRPr="000E33C8">
        <w:rPr>
          <w:rFonts w:ascii="Sylfaen" w:hAnsi="Sylfaen"/>
          <w:sz w:val="24"/>
          <w:szCs w:val="24"/>
          <w:lang w:val="ka-GE"/>
        </w:rPr>
        <w:t>5) სოფელ ტალავერის და  სოფელ  სავანეთის ადმინისტრაციული ერთეული;</w:t>
      </w:r>
    </w:p>
    <w:p w14:paraId="61A860B0" w14:textId="77777777" w:rsidR="00F8104F" w:rsidRPr="000E33C8" w:rsidRDefault="00F8104F" w:rsidP="00347378">
      <w:pPr>
        <w:spacing w:after="240" w:line="360" w:lineRule="auto"/>
        <w:ind w:left="720"/>
        <w:jc w:val="both"/>
        <w:rPr>
          <w:rFonts w:ascii="Sylfaen" w:hAnsi="Sylfaen"/>
          <w:sz w:val="24"/>
          <w:szCs w:val="24"/>
          <w:lang w:val="ka-GE"/>
        </w:rPr>
      </w:pPr>
      <w:r w:rsidRPr="000E33C8">
        <w:rPr>
          <w:rFonts w:ascii="Sylfaen" w:hAnsi="Sylfaen"/>
          <w:sz w:val="24"/>
          <w:szCs w:val="24"/>
          <w:lang w:val="ka-GE"/>
        </w:rPr>
        <w:t>6)სოფლების: მამხუტი, ზემო არქევანი, ქვემო არქევანი და ხატავეთის  ადმინისტრაციული ერთეული;</w:t>
      </w:r>
    </w:p>
    <w:p w14:paraId="13921788" w14:textId="77777777" w:rsidR="00F8104F" w:rsidRPr="000E33C8" w:rsidRDefault="00F8104F" w:rsidP="00347378">
      <w:pPr>
        <w:spacing w:after="240" w:line="360" w:lineRule="auto"/>
        <w:ind w:left="720"/>
        <w:jc w:val="both"/>
        <w:rPr>
          <w:rFonts w:ascii="Sylfaen" w:hAnsi="Sylfaen"/>
          <w:sz w:val="24"/>
          <w:szCs w:val="24"/>
          <w:lang w:val="ka-GE"/>
        </w:rPr>
      </w:pPr>
      <w:r w:rsidRPr="000E33C8">
        <w:rPr>
          <w:rFonts w:ascii="Sylfaen" w:hAnsi="Sylfaen"/>
          <w:sz w:val="24"/>
          <w:szCs w:val="24"/>
          <w:lang w:val="ka-GE"/>
        </w:rPr>
        <w:t>7) სოფლების: რაჭისუბანი, სამტრედო, ვანათი და ხატისოფელის ადმინისტრაციული ერთეული;</w:t>
      </w:r>
    </w:p>
    <w:p w14:paraId="669D7CD8" w14:textId="77777777" w:rsidR="00F8104F" w:rsidRPr="000E33C8" w:rsidRDefault="00F8104F" w:rsidP="00347378">
      <w:pPr>
        <w:spacing w:after="240" w:line="360" w:lineRule="auto"/>
        <w:ind w:left="720"/>
        <w:jc w:val="both"/>
        <w:rPr>
          <w:rFonts w:ascii="Sylfaen" w:hAnsi="Sylfaen"/>
          <w:sz w:val="24"/>
          <w:szCs w:val="24"/>
          <w:lang w:val="ka-GE"/>
        </w:rPr>
      </w:pPr>
      <w:r w:rsidRPr="000E33C8">
        <w:rPr>
          <w:rFonts w:ascii="Sylfaen" w:hAnsi="Sylfaen"/>
          <w:sz w:val="24"/>
          <w:szCs w:val="24"/>
          <w:lang w:val="ka-GE"/>
        </w:rPr>
        <w:t>8) სოფელ  რატევანის  და  სოფელ  ზვარეთის ადმინისტრაციული ერთეული;</w:t>
      </w:r>
    </w:p>
    <w:p w14:paraId="42CB4C66" w14:textId="77777777" w:rsidR="00F8104F" w:rsidRPr="000E33C8" w:rsidRDefault="00F8104F" w:rsidP="00347378">
      <w:pPr>
        <w:spacing w:after="240" w:line="360" w:lineRule="auto"/>
        <w:ind w:left="720"/>
        <w:jc w:val="both"/>
        <w:rPr>
          <w:rFonts w:ascii="Sylfaen" w:hAnsi="Sylfaen"/>
          <w:sz w:val="24"/>
          <w:szCs w:val="24"/>
          <w:lang w:val="ka-GE"/>
        </w:rPr>
      </w:pPr>
      <w:r w:rsidRPr="000E33C8">
        <w:rPr>
          <w:rFonts w:ascii="Sylfaen" w:hAnsi="Sylfaen"/>
          <w:sz w:val="24"/>
          <w:szCs w:val="24"/>
          <w:lang w:val="ka-GE"/>
        </w:rPr>
        <w:t>9) სოფელ ქვემო ბოლნისის ადმინისტრაციული ერთეული;</w:t>
      </w:r>
    </w:p>
    <w:p w14:paraId="0C3ECE68" w14:textId="77777777" w:rsidR="00F8104F" w:rsidRPr="000E33C8" w:rsidRDefault="00F8104F" w:rsidP="00347378">
      <w:pPr>
        <w:spacing w:after="240" w:line="360" w:lineRule="auto"/>
        <w:ind w:left="720"/>
        <w:jc w:val="both"/>
        <w:rPr>
          <w:rFonts w:ascii="Sylfaen" w:hAnsi="Sylfaen"/>
          <w:sz w:val="24"/>
          <w:szCs w:val="24"/>
          <w:lang w:val="ka-GE"/>
        </w:rPr>
      </w:pPr>
      <w:r w:rsidRPr="000E33C8">
        <w:rPr>
          <w:rFonts w:ascii="Sylfaen" w:hAnsi="Sylfaen"/>
          <w:sz w:val="24"/>
          <w:szCs w:val="24"/>
          <w:lang w:val="ka-GE"/>
        </w:rPr>
        <w:t>10) სოფლების: ბოლნისის, ზემო ბოლნისის, სამწვერისი და  ფოლადაურის  ადმინისტრაციული ერთეული;</w:t>
      </w:r>
    </w:p>
    <w:p w14:paraId="60812E17" w14:textId="77777777" w:rsidR="00F8104F" w:rsidRPr="000E33C8" w:rsidRDefault="00F8104F" w:rsidP="00347378">
      <w:pPr>
        <w:spacing w:after="240" w:line="360" w:lineRule="auto"/>
        <w:ind w:left="720"/>
        <w:jc w:val="both"/>
        <w:rPr>
          <w:rFonts w:ascii="Sylfaen" w:hAnsi="Sylfaen"/>
          <w:sz w:val="24"/>
          <w:szCs w:val="24"/>
          <w:lang w:val="ka-GE"/>
        </w:rPr>
      </w:pPr>
      <w:r w:rsidRPr="000E33C8">
        <w:rPr>
          <w:rFonts w:ascii="Sylfaen" w:hAnsi="Sylfaen"/>
          <w:sz w:val="24"/>
          <w:szCs w:val="24"/>
          <w:lang w:val="ka-GE"/>
        </w:rPr>
        <w:t>11)  სოფლების: აკაურთა, ძეძვნარიანი, ფოცხვერიანი, იწრია, ძველი ქვეში, გეტა, ბერთაკარი და  სენების ადმინისტრაციული ერთეული;</w:t>
      </w:r>
    </w:p>
    <w:p w14:paraId="56D21F0A" w14:textId="77777777" w:rsidR="00F8104F" w:rsidRPr="000E33C8" w:rsidRDefault="00F8104F" w:rsidP="00347378">
      <w:pPr>
        <w:spacing w:after="240" w:line="360" w:lineRule="auto"/>
        <w:ind w:left="720"/>
        <w:jc w:val="both"/>
        <w:rPr>
          <w:rFonts w:ascii="Sylfaen" w:hAnsi="Sylfaen"/>
          <w:sz w:val="24"/>
          <w:szCs w:val="24"/>
          <w:lang w:val="ka-GE"/>
        </w:rPr>
      </w:pPr>
      <w:r w:rsidRPr="000E33C8">
        <w:rPr>
          <w:rFonts w:ascii="Sylfaen" w:hAnsi="Sylfaen"/>
          <w:sz w:val="24"/>
          <w:szCs w:val="24"/>
          <w:lang w:val="ka-GE"/>
        </w:rPr>
        <w:t>12) სოფლების: დარბაზი, წიფორი, ხახალაჯვარი და  ჭრეშის ადმინისტრაციული ერთეული;</w:t>
      </w:r>
    </w:p>
    <w:p w14:paraId="55FDB80B" w14:textId="77777777" w:rsidR="00F8104F" w:rsidRPr="000E33C8" w:rsidRDefault="00F8104F" w:rsidP="00347378">
      <w:pPr>
        <w:spacing w:after="240" w:line="360" w:lineRule="auto"/>
        <w:ind w:left="720"/>
        <w:jc w:val="both"/>
        <w:rPr>
          <w:rFonts w:ascii="Sylfaen" w:hAnsi="Sylfaen"/>
          <w:sz w:val="24"/>
          <w:szCs w:val="24"/>
          <w:lang w:val="ka-GE"/>
        </w:rPr>
      </w:pPr>
      <w:r w:rsidRPr="000E33C8">
        <w:rPr>
          <w:rFonts w:ascii="Sylfaen" w:hAnsi="Sylfaen"/>
          <w:sz w:val="24"/>
          <w:szCs w:val="24"/>
          <w:lang w:val="ka-GE"/>
        </w:rPr>
        <w:t>13) სოფელ ტანძიის ადმინისტრაციული ერთეული;</w:t>
      </w:r>
    </w:p>
    <w:p w14:paraId="018A700B" w14:textId="77777777" w:rsidR="00F8104F" w:rsidRPr="000E33C8" w:rsidRDefault="00F8104F" w:rsidP="00347378">
      <w:pPr>
        <w:spacing w:after="240" w:line="360" w:lineRule="auto"/>
        <w:ind w:left="720"/>
        <w:jc w:val="both"/>
        <w:rPr>
          <w:rFonts w:ascii="Sylfaen" w:hAnsi="Sylfaen"/>
          <w:sz w:val="24"/>
          <w:szCs w:val="24"/>
        </w:rPr>
      </w:pPr>
      <w:r w:rsidRPr="000E33C8">
        <w:rPr>
          <w:rFonts w:ascii="Sylfaen" w:hAnsi="Sylfaen"/>
          <w:sz w:val="24"/>
          <w:szCs w:val="24"/>
          <w:lang w:val="ka-GE"/>
        </w:rPr>
        <w:t>14) სოფლების: ქვეში, ჯავშანიანი, კიანეთი, მუშევანი და  საბერეთის ადმინისტრაციული ერთეული;</w:t>
      </w:r>
      <w:r w:rsidRPr="000E33C8">
        <w:rPr>
          <w:rFonts w:ascii="Sylfaen" w:hAnsi="Sylfaen"/>
          <w:sz w:val="24"/>
          <w:szCs w:val="24"/>
        </w:rPr>
        <w:t xml:space="preserve"> </w:t>
      </w:r>
    </w:p>
    <w:p w14:paraId="6AC57293" w14:textId="1981E772" w:rsidR="00347378" w:rsidRPr="00347378" w:rsidRDefault="00F8104F" w:rsidP="00347378">
      <w:pPr>
        <w:spacing w:after="240" w:line="360" w:lineRule="auto"/>
        <w:ind w:left="720"/>
        <w:jc w:val="both"/>
        <w:rPr>
          <w:rFonts w:ascii="Sylfaen" w:hAnsi="Sylfaen"/>
          <w:sz w:val="24"/>
          <w:szCs w:val="24"/>
          <w:lang w:val="ka-GE"/>
        </w:rPr>
        <w:sectPr w:rsidR="00347378" w:rsidRPr="00347378" w:rsidSect="00B7596C">
          <w:footerReference w:type="default" r:id="rId9"/>
          <w:pgSz w:w="12240" w:h="15840"/>
          <w:pgMar w:top="1440" w:right="1440" w:bottom="1440" w:left="1440" w:header="720" w:footer="720" w:gutter="0"/>
          <w:cols w:space="720"/>
          <w:docGrid w:linePitch="360"/>
        </w:sectPr>
      </w:pPr>
      <w:r w:rsidRPr="000E33C8">
        <w:rPr>
          <w:rFonts w:ascii="Sylfaen" w:hAnsi="Sylfaen"/>
          <w:sz w:val="24"/>
          <w:szCs w:val="24"/>
          <w:lang w:val="ka-GE"/>
        </w:rPr>
        <w:t>15) სოფელ დისველის ადმინისტრაციული ერთეული</w:t>
      </w:r>
      <w:r w:rsidR="00347378">
        <w:rPr>
          <w:rFonts w:ascii="Sylfaen" w:hAnsi="Sylfaen"/>
          <w:sz w:val="24"/>
          <w:szCs w:val="24"/>
          <w:lang w:val="ka-GE"/>
        </w:rPr>
        <w:t>.</w:t>
      </w:r>
    </w:p>
    <w:p w14:paraId="092B5FBE" w14:textId="1842BEA3" w:rsidR="00F8104F" w:rsidRPr="000E33C8" w:rsidRDefault="00F8104F" w:rsidP="00F8104F">
      <w:pPr>
        <w:spacing w:after="240"/>
        <w:jc w:val="both"/>
        <w:rPr>
          <w:rFonts w:ascii="Sylfaen" w:hAnsi="Sylfaen"/>
          <w:sz w:val="24"/>
          <w:szCs w:val="24"/>
        </w:rPr>
      </w:pPr>
      <w:r w:rsidRPr="000E33C8">
        <w:rPr>
          <w:rFonts w:ascii="Sylfaen" w:hAnsi="Sylfaen"/>
          <w:sz w:val="24"/>
          <w:szCs w:val="24"/>
          <w:lang w:val="ka-GE"/>
        </w:rPr>
        <w:lastRenderedPageBreak/>
        <w:t>2014 წლის მოსახლეობის საყოველთაო აღწერის შედეგების მიხედვით მუნიციპალიტეტში 15-29 წლის 11 255 ახალგაზრდა ცხოვრობს</w:t>
      </w:r>
      <w:r w:rsidRPr="000E33C8">
        <w:rPr>
          <w:rFonts w:ascii="Sylfaen" w:hAnsi="Sylfaen"/>
          <w:sz w:val="24"/>
          <w:szCs w:val="24"/>
        </w:rPr>
        <w:t>.</w:t>
      </w:r>
    </w:p>
    <w:p w14:paraId="6004A6CE" w14:textId="77777777" w:rsidR="00F8104F" w:rsidRPr="000E33C8" w:rsidRDefault="00F8104F" w:rsidP="00F8104F">
      <w:pPr>
        <w:spacing w:after="240"/>
        <w:jc w:val="both"/>
        <w:rPr>
          <w:rFonts w:ascii="Sylfaen" w:hAnsi="Sylfaen"/>
          <w:sz w:val="24"/>
          <w:szCs w:val="24"/>
          <w:lang w:val="ka-GE"/>
        </w:rPr>
      </w:pPr>
      <w:r w:rsidRPr="000E33C8">
        <w:rPr>
          <w:rFonts w:ascii="Sylfaen" w:hAnsi="Sylfaen"/>
          <w:sz w:val="24"/>
          <w:szCs w:val="24"/>
        </w:rPr>
        <w:t>მოსახლეობის რიცხოვნობა ასაკისა და სქესის მიხედვით</w:t>
      </w:r>
      <w:r w:rsidRPr="000E33C8">
        <w:rPr>
          <w:rFonts w:ascii="Sylfaen" w:hAnsi="Sylfaen"/>
          <w:sz w:val="24"/>
          <w:szCs w:val="24"/>
          <w:lang w:val="ka-GE"/>
        </w:rPr>
        <w:t>:</w:t>
      </w:r>
    </w:p>
    <w:tbl>
      <w:tblPr>
        <w:tblW w:w="9677" w:type="dxa"/>
        <w:tblLook w:val="04A0" w:firstRow="1" w:lastRow="0" w:firstColumn="1" w:lastColumn="0" w:noHBand="0" w:noVBand="1"/>
      </w:tblPr>
      <w:tblGrid>
        <w:gridCol w:w="1341"/>
        <w:gridCol w:w="923"/>
        <w:gridCol w:w="1145"/>
        <w:gridCol w:w="864"/>
        <w:gridCol w:w="918"/>
        <w:gridCol w:w="1145"/>
        <w:gridCol w:w="805"/>
        <w:gridCol w:w="918"/>
        <w:gridCol w:w="1145"/>
        <w:gridCol w:w="864"/>
      </w:tblGrid>
      <w:tr w:rsidR="00F8104F" w:rsidRPr="000E33C8" w14:paraId="2D3E1D5C" w14:textId="77777777" w:rsidTr="00B7596C">
        <w:trPr>
          <w:trHeight w:val="444"/>
        </w:trPr>
        <w:tc>
          <w:tcPr>
            <w:tcW w:w="1326" w:type="dxa"/>
            <w:tcBorders>
              <w:top w:val="single" w:sz="4" w:space="0" w:color="auto"/>
              <w:left w:val="single" w:sz="4" w:space="0" w:color="auto"/>
              <w:bottom w:val="single" w:sz="4" w:space="0" w:color="auto"/>
              <w:right w:val="single" w:sz="4" w:space="0" w:color="auto"/>
            </w:tcBorders>
            <w:vAlign w:val="center"/>
          </w:tcPr>
          <w:p w14:paraId="2D80222D" w14:textId="77777777" w:rsidR="00F8104F" w:rsidRPr="000E33C8" w:rsidRDefault="00F8104F" w:rsidP="00B7596C">
            <w:pPr>
              <w:jc w:val="center"/>
              <w:rPr>
                <w:rFonts w:ascii="Sylfaen" w:eastAsia="Times New Roman" w:hAnsi="Sylfaen" w:cs="Calibri"/>
                <w:sz w:val="24"/>
                <w:szCs w:val="24"/>
              </w:rPr>
            </w:pPr>
          </w:p>
        </w:tc>
        <w:tc>
          <w:tcPr>
            <w:tcW w:w="2815" w:type="dxa"/>
            <w:gridSpan w:val="3"/>
            <w:tcBorders>
              <w:top w:val="single" w:sz="4" w:space="0" w:color="auto"/>
              <w:left w:val="nil"/>
              <w:bottom w:val="single" w:sz="4" w:space="0" w:color="auto"/>
              <w:right w:val="single" w:sz="4" w:space="0" w:color="auto"/>
            </w:tcBorders>
            <w:shd w:val="clear" w:color="000000" w:fill="FFFFFF"/>
            <w:vAlign w:val="center"/>
          </w:tcPr>
          <w:p w14:paraId="27ABDD0F" w14:textId="77777777" w:rsidR="00F8104F" w:rsidRPr="000E33C8" w:rsidRDefault="00F8104F" w:rsidP="00B7596C">
            <w:pPr>
              <w:jc w:val="center"/>
              <w:rPr>
                <w:rFonts w:ascii="Sylfaen" w:eastAsia="Times New Roman" w:hAnsi="Sylfaen" w:cs="Calibri"/>
                <w:sz w:val="24"/>
                <w:szCs w:val="24"/>
              </w:rPr>
            </w:pPr>
            <w:r w:rsidRPr="000E33C8">
              <w:rPr>
                <w:rFonts w:ascii="Sylfaen" w:eastAsia="Times New Roman" w:hAnsi="Sylfaen" w:cs="Calibri"/>
                <w:sz w:val="24"/>
                <w:szCs w:val="24"/>
              </w:rPr>
              <w:t>სულ</w:t>
            </w:r>
          </w:p>
        </w:tc>
        <w:tc>
          <w:tcPr>
            <w:tcW w:w="2722" w:type="dxa"/>
            <w:gridSpan w:val="3"/>
            <w:tcBorders>
              <w:top w:val="single" w:sz="4" w:space="0" w:color="auto"/>
              <w:left w:val="nil"/>
              <w:bottom w:val="single" w:sz="4" w:space="0" w:color="auto"/>
              <w:right w:val="single" w:sz="4" w:space="0" w:color="auto"/>
            </w:tcBorders>
            <w:shd w:val="clear" w:color="000000" w:fill="FFFFFF"/>
            <w:vAlign w:val="center"/>
          </w:tcPr>
          <w:p w14:paraId="074C5195" w14:textId="77777777" w:rsidR="00F8104F" w:rsidRPr="000E33C8" w:rsidRDefault="00F8104F" w:rsidP="00B7596C">
            <w:pPr>
              <w:jc w:val="center"/>
              <w:rPr>
                <w:rFonts w:ascii="Sylfaen" w:eastAsia="Times New Roman" w:hAnsi="Sylfaen" w:cs="Calibri"/>
                <w:sz w:val="24"/>
                <w:szCs w:val="24"/>
              </w:rPr>
            </w:pPr>
            <w:r w:rsidRPr="000E33C8">
              <w:rPr>
                <w:rFonts w:ascii="Sylfaen" w:eastAsia="Times New Roman" w:hAnsi="Sylfaen" w:cs="Calibri"/>
                <w:sz w:val="24"/>
                <w:szCs w:val="24"/>
              </w:rPr>
              <w:t>საქალაქო დასახლება</w:t>
            </w:r>
          </w:p>
        </w:tc>
        <w:tc>
          <w:tcPr>
            <w:tcW w:w="2814" w:type="dxa"/>
            <w:gridSpan w:val="3"/>
            <w:tcBorders>
              <w:top w:val="single" w:sz="4" w:space="0" w:color="auto"/>
              <w:left w:val="nil"/>
              <w:bottom w:val="single" w:sz="4" w:space="0" w:color="auto"/>
              <w:right w:val="single" w:sz="4" w:space="0" w:color="auto"/>
            </w:tcBorders>
            <w:shd w:val="clear" w:color="000000" w:fill="FFFFFF"/>
            <w:vAlign w:val="center"/>
          </w:tcPr>
          <w:p w14:paraId="15E27F66" w14:textId="77777777" w:rsidR="00F8104F" w:rsidRPr="000E33C8" w:rsidRDefault="00F8104F" w:rsidP="00B7596C">
            <w:pPr>
              <w:jc w:val="center"/>
              <w:rPr>
                <w:rFonts w:ascii="Sylfaen" w:eastAsia="Times New Roman" w:hAnsi="Sylfaen" w:cs="Calibri"/>
                <w:sz w:val="24"/>
                <w:szCs w:val="24"/>
              </w:rPr>
            </w:pPr>
            <w:r w:rsidRPr="000E33C8">
              <w:rPr>
                <w:rFonts w:ascii="Sylfaen" w:eastAsia="Times New Roman" w:hAnsi="Sylfaen" w:cs="Calibri"/>
                <w:sz w:val="24"/>
                <w:szCs w:val="24"/>
              </w:rPr>
              <w:t>სასოფლო დასახლება</w:t>
            </w:r>
          </w:p>
        </w:tc>
      </w:tr>
      <w:tr w:rsidR="00F8104F" w:rsidRPr="000E33C8" w14:paraId="5B4D63AD" w14:textId="77777777" w:rsidTr="00B7596C">
        <w:trPr>
          <w:trHeight w:val="444"/>
        </w:trPr>
        <w:tc>
          <w:tcPr>
            <w:tcW w:w="1326" w:type="dxa"/>
            <w:tcBorders>
              <w:top w:val="nil"/>
              <w:left w:val="single" w:sz="4" w:space="0" w:color="auto"/>
              <w:bottom w:val="single" w:sz="4" w:space="0" w:color="auto"/>
              <w:right w:val="single" w:sz="4" w:space="0" w:color="auto"/>
            </w:tcBorders>
            <w:vAlign w:val="center"/>
          </w:tcPr>
          <w:p w14:paraId="42F919D4" w14:textId="77777777" w:rsidR="00F8104F" w:rsidRPr="000E33C8" w:rsidRDefault="00F8104F" w:rsidP="00B7596C">
            <w:pPr>
              <w:jc w:val="both"/>
              <w:rPr>
                <w:rFonts w:ascii="Sylfaen" w:eastAsia="Times New Roman" w:hAnsi="Sylfaen" w:cs="Calibri"/>
                <w:sz w:val="24"/>
                <w:szCs w:val="24"/>
              </w:rPr>
            </w:pPr>
          </w:p>
        </w:tc>
        <w:tc>
          <w:tcPr>
            <w:tcW w:w="864" w:type="dxa"/>
            <w:tcBorders>
              <w:top w:val="nil"/>
              <w:left w:val="nil"/>
              <w:bottom w:val="single" w:sz="4" w:space="0" w:color="auto"/>
              <w:right w:val="single" w:sz="4" w:space="0" w:color="auto"/>
            </w:tcBorders>
            <w:shd w:val="clear" w:color="000000" w:fill="FFFFFF"/>
            <w:vAlign w:val="center"/>
          </w:tcPr>
          <w:p w14:paraId="6960B7D3" w14:textId="77777777" w:rsidR="00F8104F" w:rsidRPr="000E33C8" w:rsidRDefault="00F8104F" w:rsidP="00B7596C">
            <w:pPr>
              <w:jc w:val="both"/>
              <w:rPr>
                <w:rFonts w:ascii="Sylfaen" w:eastAsia="Times New Roman" w:hAnsi="Sylfaen" w:cs="Calibri"/>
                <w:color w:val="000000"/>
                <w:sz w:val="24"/>
                <w:szCs w:val="24"/>
              </w:rPr>
            </w:pPr>
            <w:r w:rsidRPr="000E33C8">
              <w:rPr>
                <w:rFonts w:ascii="Sylfaen" w:eastAsia="Times New Roman" w:hAnsi="Sylfaen" w:cs="Calibri"/>
                <w:color w:val="000000"/>
                <w:sz w:val="24"/>
                <w:szCs w:val="24"/>
              </w:rPr>
              <w:t>ორივე სქესი</w:t>
            </w:r>
          </w:p>
        </w:tc>
        <w:tc>
          <w:tcPr>
            <w:tcW w:w="1093" w:type="dxa"/>
            <w:tcBorders>
              <w:top w:val="nil"/>
              <w:left w:val="nil"/>
              <w:bottom w:val="single" w:sz="4" w:space="0" w:color="auto"/>
              <w:right w:val="single" w:sz="4" w:space="0" w:color="auto"/>
            </w:tcBorders>
            <w:shd w:val="clear" w:color="000000" w:fill="FFFFFF"/>
            <w:noWrap/>
            <w:vAlign w:val="center"/>
          </w:tcPr>
          <w:p w14:paraId="3E790360" w14:textId="77777777" w:rsidR="00F8104F" w:rsidRPr="000E33C8" w:rsidRDefault="00F8104F" w:rsidP="00B7596C">
            <w:pPr>
              <w:jc w:val="both"/>
              <w:rPr>
                <w:rFonts w:ascii="Sylfaen" w:eastAsia="Times New Roman" w:hAnsi="Sylfaen" w:cs="Calibri"/>
                <w:color w:val="000000"/>
                <w:sz w:val="24"/>
                <w:szCs w:val="24"/>
              </w:rPr>
            </w:pPr>
            <w:r w:rsidRPr="000E33C8">
              <w:rPr>
                <w:rFonts w:ascii="Sylfaen" w:eastAsia="Times New Roman" w:hAnsi="Sylfaen" w:cs="Calibri"/>
                <w:color w:val="000000"/>
                <w:sz w:val="24"/>
                <w:szCs w:val="24"/>
              </w:rPr>
              <w:t>მამაკაცი</w:t>
            </w:r>
          </w:p>
        </w:tc>
        <w:tc>
          <w:tcPr>
            <w:tcW w:w="858" w:type="dxa"/>
            <w:tcBorders>
              <w:top w:val="nil"/>
              <w:left w:val="nil"/>
              <w:bottom w:val="single" w:sz="4" w:space="0" w:color="auto"/>
              <w:right w:val="single" w:sz="4" w:space="0" w:color="auto"/>
            </w:tcBorders>
            <w:shd w:val="clear" w:color="000000" w:fill="FFFFFF"/>
            <w:noWrap/>
            <w:vAlign w:val="center"/>
          </w:tcPr>
          <w:p w14:paraId="43835F07" w14:textId="77777777" w:rsidR="00F8104F" w:rsidRPr="000E33C8" w:rsidRDefault="00F8104F" w:rsidP="00B7596C">
            <w:pPr>
              <w:jc w:val="both"/>
              <w:rPr>
                <w:rFonts w:ascii="Sylfaen" w:eastAsia="Times New Roman" w:hAnsi="Sylfaen" w:cs="Calibri"/>
                <w:color w:val="000000"/>
                <w:sz w:val="24"/>
                <w:szCs w:val="24"/>
              </w:rPr>
            </w:pPr>
            <w:r w:rsidRPr="000E33C8">
              <w:rPr>
                <w:rFonts w:ascii="Sylfaen" w:eastAsia="Times New Roman" w:hAnsi="Sylfaen" w:cs="Calibri"/>
                <w:color w:val="000000"/>
                <w:sz w:val="24"/>
                <w:szCs w:val="24"/>
              </w:rPr>
              <w:t>ქალი</w:t>
            </w:r>
          </w:p>
        </w:tc>
        <w:tc>
          <w:tcPr>
            <w:tcW w:w="864" w:type="dxa"/>
            <w:tcBorders>
              <w:top w:val="nil"/>
              <w:left w:val="nil"/>
              <w:bottom w:val="single" w:sz="4" w:space="0" w:color="auto"/>
              <w:right w:val="single" w:sz="4" w:space="0" w:color="auto"/>
            </w:tcBorders>
            <w:shd w:val="clear" w:color="000000" w:fill="FFFFFF"/>
            <w:vAlign w:val="center"/>
          </w:tcPr>
          <w:p w14:paraId="21E171A0" w14:textId="77777777" w:rsidR="00F8104F" w:rsidRPr="000E33C8" w:rsidRDefault="00F8104F" w:rsidP="00B7596C">
            <w:pPr>
              <w:jc w:val="both"/>
              <w:rPr>
                <w:rFonts w:ascii="Sylfaen" w:eastAsia="Times New Roman" w:hAnsi="Sylfaen" w:cs="Calibri"/>
                <w:color w:val="000000"/>
                <w:sz w:val="24"/>
                <w:szCs w:val="24"/>
              </w:rPr>
            </w:pPr>
            <w:r w:rsidRPr="000E33C8">
              <w:rPr>
                <w:rFonts w:ascii="Sylfaen" w:eastAsia="Times New Roman" w:hAnsi="Sylfaen" w:cs="Calibri"/>
                <w:color w:val="000000"/>
                <w:sz w:val="24"/>
                <w:szCs w:val="24"/>
              </w:rPr>
              <w:t>ორივე სქესი</w:t>
            </w:r>
          </w:p>
        </w:tc>
        <w:tc>
          <w:tcPr>
            <w:tcW w:w="1094" w:type="dxa"/>
            <w:tcBorders>
              <w:top w:val="nil"/>
              <w:left w:val="nil"/>
              <w:bottom w:val="single" w:sz="4" w:space="0" w:color="auto"/>
              <w:right w:val="single" w:sz="4" w:space="0" w:color="auto"/>
            </w:tcBorders>
            <w:shd w:val="clear" w:color="000000" w:fill="FFFFFF"/>
            <w:noWrap/>
            <w:vAlign w:val="center"/>
          </w:tcPr>
          <w:p w14:paraId="60D0D80C" w14:textId="77777777" w:rsidR="00F8104F" w:rsidRPr="000E33C8" w:rsidRDefault="00F8104F" w:rsidP="00B7596C">
            <w:pPr>
              <w:jc w:val="both"/>
              <w:rPr>
                <w:rFonts w:ascii="Sylfaen" w:eastAsia="Times New Roman" w:hAnsi="Sylfaen" w:cs="Calibri"/>
                <w:color w:val="000000"/>
                <w:sz w:val="24"/>
                <w:szCs w:val="24"/>
              </w:rPr>
            </w:pPr>
            <w:r w:rsidRPr="000E33C8">
              <w:rPr>
                <w:rFonts w:ascii="Sylfaen" w:eastAsia="Times New Roman" w:hAnsi="Sylfaen" w:cs="Calibri"/>
                <w:color w:val="000000"/>
                <w:sz w:val="24"/>
                <w:szCs w:val="24"/>
              </w:rPr>
              <w:t>მამაკაცი</w:t>
            </w:r>
          </w:p>
        </w:tc>
        <w:tc>
          <w:tcPr>
            <w:tcW w:w="764" w:type="dxa"/>
            <w:tcBorders>
              <w:top w:val="nil"/>
              <w:left w:val="nil"/>
              <w:bottom w:val="single" w:sz="4" w:space="0" w:color="auto"/>
              <w:right w:val="single" w:sz="4" w:space="0" w:color="auto"/>
            </w:tcBorders>
            <w:shd w:val="clear" w:color="000000" w:fill="FFFFFF"/>
            <w:noWrap/>
            <w:vAlign w:val="center"/>
          </w:tcPr>
          <w:p w14:paraId="46FD24CB" w14:textId="77777777" w:rsidR="00F8104F" w:rsidRPr="000E33C8" w:rsidRDefault="00F8104F" w:rsidP="00B7596C">
            <w:pPr>
              <w:jc w:val="both"/>
              <w:rPr>
                <w:rFonts w:ascii="Sylfaen" w:eastAsia="Times New Roman" w:hAnsi="Sylfaen" w:cs="Calibri"/>
                <w:color w:val="000000"/>
                <w:sz w:val="24"/>
                <w:szCs w:val="24"/>
              </w:rPr>
            </w:pPr>
            <w:r w:rsidRPr="000E33C8">
              <w:rPr>
                <w:rFonts w:ascii="Sylfaen" w:eastAsia="Times New Roman" w:hAnsi="Sylfaen" w:cs="Calibri"/>
                <w:color w:val="000000"/>
                <w:sz w:val="24"/>
                <w:szCs w:val="24"/>
              </w:rPr>
              <w:t>ქალი</w:t>
            </w:r>
          </w:p>
        </w:tc>
        <w:tc>
          <w:tcPr>
            <w:tcW w:w="864" w:type="dxa"/>
            <w:tcBorders>
              <w:top w:val="nil"/>
              <w:left w:val="nil"/>
              <w:bottom w:val="single" w:sz="4" w:space="0" w:color="auto"/>
              <w:right w:val="single" w:sz="4" w:space="0" w:color="auto"/>
            </w:tcBorders>
            <w:shd w:val="clear" w:color="000000" w:fill="FFFFFF"/>
            <w:vAlign w:val="center"/>
          </w:tcPr>
          <w:p w14:paraId="787950D1" w14:textId="77777777" w:rsidR="00F8104F" w:rsidRPr="000E33C8" w:rsidRDefault="00F8104F" w:rsidP="00B7596C">
            <w:pPr>
              <w:jc w:val="both"/>
              <w:rPr>
                <w:rFonts w:ascii="Sylfaen" w:eastAsia="Times New Roman" w:hAnsi="Sylfaen" w:cs="Calibri"/>
                <w:color w:val="000000"/>
                <w:sz w:val="24"/>
                <w:szCs w:val="24"/>
              </w:rPr>
            </w:pPr>
            <w:r w:rsidRPr="000E33C8">
              <w:rPr>
                <w:rFonts w:ascii="Sylfaen" w:eastAsia="Times New Roman" w:hAnsi="Sylfaen" w:cs="Calibri"/>
                <w:color w:val="000000"/>
                <w:sz w:val="24"/>
                <w:szCs w:val="24"/>
              </w:rPr>
              <w:t>ორივე სქესი</w:t>
            </w:r>
          </w:p>
        </w:tc>
        <w:tc>
          <w:tcPr>
            <w:tcW w:w="1092" w:type="dxa"/>
            <w:tcBorders>
              <w:top w:val="nil"/>
              <w:left w:val="nil"/>
              <w:bottom w:val="single" w:sz="4" w:space="0" w:color="auto"/>
              <w:right w:val="single" w:sz="4" w:space="0" w:color="auto"/>
            </w:tcBorders>
            <w:shd w:val="clear" w:color="000000" w:fill="FFFFFF"/>
            <w:noWrap/>
            <w:vAlign w:val="center"/>
          </w:tcPr>
          <w:p w14:paraId="611E504B" w14:textId="77777777" w:rsidR="00F8104F" w:rsidRPr="000E33C8" w:rsidRDefault="00F8104F" w:rsidP="00B7596C">
            <w:pPr>
              <w:jc w:val="both"/>
              <w:rPr>
                <w:rFonts w:ascii="Sylfaen" w:eastAsia="Times New Roman" w:hAnsi="Sylfaen" w:cs="Calibri"/>
                <w:color w:val="000000"/>
                <w:sz w:val="24"/>
                <w:szCs w:val="24"/>
              </w:rPr>
            </w:pPr>
            <w:r w:rsidRPr="000E33C8">
              <w:rPr>
                <w:rFonts w:ascii="Sylfaen" w:eastAsia="Times New Roman" w:hAnsi="Sylfaen" w:cs="Calibri"/>
                <w:color w:val="000000"/>
                <w:sz w:val="24"/>
                <w:szCs w:val="24"/>
              </w:rPr>
              <w:t>მამაკაცი</w:t>
            </w:r>
          </w:p>
        </w:tc>
        <w:tc>
          <w:tcPr>
            <w:tcW w:w="858" w:type="dxa"/>
            <w:tcBorders>
              <w:top w:val="nil"/>
              <w:left w:val="nil"/>
              <w:bottom w:val="single" w:sz="4" w:space="0" w:color="auto"/>
              <w:right w:val="single" w:sz="4" w:space="0" w:color="auto"/>
            </w:tcBorders>
            <w:shd w:val="clear" w:color="000000" w:fill="FFFFFF"/>
            <w:noWrap/>
            <w:vAlign w:val="center"/>
          </w:tcPr>
          <w:p w14:paraId="62FB3C83" w14:textId="77777777" w:rsidR="00F8104F" w:rsidRPr="000E33C8" w:rsidRDefault="00F8104F" w:rsidP="00B7596C">
            <w:pPr>
              <w:jc w:val="both"/>
              <w:rPr>
                <w:rFonts w:ascii="Sylfaen" w:eastAsia="Times New Roman" w:hAnsi="Sylfaen" w:cs="Calibri"/>
                <w:color w:val="000000"/>
                <w:sz w:val="24"/>
                <w:szCs w:val="24"/>
              </w:rPr>
            </w:pPr>
            <w:r w:rsidRPr="000E33C8">
              <w:rPr>
                <w:rFonts w:ascii="Sylfaen" w:eastAsia="Times New Roman" w:hAnsi="Sylfaen" w:cs="Calibri"/>
                <w:color w:val="000000"/>
                <w:sz w:val="24"/>
                <w:szCs w:val="24"/>
              </w:rPr>
              <w:t>ქალი</w:t>
            </w:r>
          </w:p>
        </w:tc>
      </w:tr>
      <w:tr w:rsidR="00F8104F" w:rsidRPr="000E33C8" w14:paraId="22A9B3C5" w14:textId="77777777" w:rsidTr="00B7596C">
        <w:trPr>
          <w:trHeight w:val="342"/>
        </w:trPr>
        <w:tc>
          <w:tcPr>
            <w:tcW w:w="1326" w:type="dxa"/>
            <w:tcBorders>
              <w:top w:val="nil"/>
              <w:left w:val="single" w:sz="4" w:space="0" w:color="auto"/>
              <w:bottom w:val="single" w:sz="4" w:space="0" w:color="auto"/>
              <w:right w:val="single" w:sz="4" w:space="0" w:color="auto"/>
            </w:tcBorders>
            <w:shd w:val="clear" w:color="000000" w:fill="FFFFFF"/>
            <w:noWrap/>
            <w:vAlign w:val="bottom"/>
            <w:hideMark/>
          </w:tcPr>
          <w:p w14:paraId="42F5C7E1" w14:textId="77777777" w:rsidR="00F8104F" w:rsidRPr="000E33C8" w:rsidRDefault="00F8104F" w:rsidP="00B7596C">
            <w:pPr>
              <w:jc w:val="both"/>
              <w:rPr>
                <w:rFonts w:ascii="Sylfaen" w:eastAsia="Times New Roman" w:hAnsi="Sylfaen" w:cs="Calibri"/>
                <w:b/>
                <w:bCs/>
                <w:sz w:val="24"/>
                <w:szCs w:val="24"/>
              </w:rPr>
            </w:pPr>
            <w:r w:rsidRPr="000E33C8">
              <w:rPr>
                <w:rFonts w:ascii="Sylfaen" w:eastAsia="Times New Roman" w:hAnsi="Sylfaen" w:cs="Calibri"/>
                <w:b/>
                <w:bCs/>
                <w:sz w:val="24"/>
                <w:szCs w:val="24"/>
              </w:rPr>
              <w:t>ბოლნისის მუნ.</w:t>
            </w:r>
          </w:p>
        </w:tc>
        <w:tc>
          <w:tcPr>
            <w:tcW w:w="864" w:type="dxa"/>
            <w:tcBorders>
              <w:top w:val="nil"/>
              <w:left w:val="nil"/>
              <w:bottom w:val="single" w:sz="4" w:space="0" w:color="auto"/>
              <w:right w:val="single" w:sz="4" w:space="0" w:color="auto"/>
            </w:tcBorders>
            <w:shd w:val="clear" w:color="000000" w:fill="FFFFFF"/>
            <w:noWrap/>
            <w:vAlign w:val="bottom"/>
            <w:hideMark/>
          </w:tcPr>
          <w:p w14:paraId="6A01C905" w14:textId="77777777" w:rsidR="00F8104F" w:rsidRPr="000E33C8" w:rsidRDefault="00F8104F" w:rsidP="00B7596C">
            <w:pPr>
              <w:jc w:val="both"/>
              <w:rPr>
                <w:rFonts w:ascii="Sylfaen" w:eastAsia="Times New Roman" w:hAnsi="Sylfaen" w:cs="Calibri"/>
                <w:b/>
                <w:bCs/>
                <w:sz w:val="24"/>
                <w:szCs w:val="24"/>
              </w:rPr>
            </w:pPr>
            <w:r w:rsidRPr="000E33C8">
              <w:rPr>
                <w:rFonts w:ascii="Sylfaen" w:eastAsia="Times New Roman" w:hAnsi="Sylfaen" w:cs="Calibri"/>
                <w:b/>
                <w:bCs/>
                <w:sz w:val="24"/>
                <w:szCs w:val="24"/>
              </w:rPr>
              <w:t>53,590</w:t>
            </w:r>
          </w:p>
        </w:tc>
        <w:tc>
          <w:tcPr>
            <w:tcW w:w="1093" w:type="dxa"/>
            <w:tcBorders>
              <w:top w:val="nil"/>
              <w:left w:val="nil"/>
              <w:bottom w:val="single" w:sz="4" w:space="0" w:color="auto"/>
              <w:right w:val="single" w:sz="4" w:space="0" w:color="auto"/>
            </w:tcBorders>
            <w:shd w:val="clear" w:color="000000" w:fill="FFFFFF"/>
            <w:noWrap/>
            <w:vAlign w:val="bottom"/>
            <w:hideMark/>
          </w:tcPr>
          <w:p w14:paraId="6189AD31" w14:textId="77777777" w:rsidR="00F8104F" w:rsidRPr="000E33C8" w:rsidRDefault="00F8104F" w:rsidP="00B7596C">
            <w:pPr>
              <w:jc w:val="both"/>
              <w:rPr>
                <w:rFonts w:ascii="Sylfaen" w:eastAsia="Times New Roman" w:hAnsi="Sylfaen" w:cs="Calibri"/>
                <w:b/>
                <w:bCs/>
                <w:sz w:val="24"/>
                <w:szCs w:val="24"/>
              </w:rPr>
            </w:pPr>
            <w:r w:rsidRPr="000E33C8">
              <w:rPr>
                <w:rFonts w:ascii="Sylfaen" w:eastAsia="Times New Roman" w:hAnsi="Sylfaen" w:cs="Calibri"/>
                <w:b/>
                <w:bCs/>
                <w:sz w:val="24"/>
                <w:szCs w:val="24"/>
              </w:rPr>
              <w:t>26,804</w:t>
            </w:r>
          </w:p>
        </w:tc>
        <w:tc>
          <w:tcPr>
            <w:tcW w:w="858" w:type="dxa"/>
            <w:tcBorders>
              <w:top w:val="nil"/>
              <w:left w:val="nil"/>
              <w:bottom w:val="single" w:sz="4" w:space="0" w:color="auto"/>
              <w:right w:val="single" w:sz="4" w:space="0" w:color="auto"/>
            </w:tcBorders>
            <w:shd w:val="clear" w:color="000000" w:fill="FFFFFF"/>
            <w:noWrap/>
            <w:vAlign w:val="bottom"/>
            <w:hideMark/>
          </w:tcPr>
          <w:p w14:paraId="79C60B9C" w14:textId="77777777" w:rsidR="00F8104F" w:rsidRPr="000E33C8" w:rsidRDefault="00F8104F" w:rsidP="00B7596C">
            <w:pPr>
              <w:jc w:val="both"/>
              <w:rPr>
                <w:rFonts w:ascii="Sylfaen" w:eastAsia="Times New Roman" w:hAnsi="Sylfaen" w:cs="Calibri"/>
                <w:b/>
                <w:bCs/>
                <w:sz w:val="24"/>
                <w:szCs w:val="24"/>
              </w:rPr>
            </w:pPr>
            <w:r w:rsidRPr="000E33C8">
              <w:rPr>
                <w:rFonts w:ascii="Sylfaen" w:eastAsia="Times New Roman" w:hAnsi="Sylfaen" w:cs="Calibri"/>
                <w:b/>
                <w:bCs/>
                <w:sz w:val="24"/>
                <w:szCs w:val="24"/>
              </w:rPr>
              <w:t>26,786</w:t>
            </w:r>
          </w:p>
        </w:tc>
        <w:tc>
          <w:tcPr>
            <w:tcW w:w="864" w:type="dxa"/>
            <w:tcBorders>
              <w:top w:val="nil"/>
              <w:left w:val="nil"/>
              <w:bottom w:val="single" w:sz="4" w:space="0" w:color="auto"/>
              <w:right w:val="single" w:sz="4" w:space="0" w:color="auto"/>
            </w:tcBorders>
            <w:shd w:val="clear" w:color="000000" w:fill="FFFFFF"/>
            <w:noWrap/>
            <w:vAlign w:val="bottom"/>
            <w:hideMark/>
          </w:tcPr>
          <w:p w14:paraId="3DB86592" w14:textId="77777777" w:rsidR="00F8104F" w:rsidRPr="000E33C8" w:rsidRDefault="00F8104F" w:rsidP="00B7596C">
            <w:pPr>
              <w:jc w:val="both"/>
              <w:rPr>
                <w:rFonts w:ascii="Sylfaen" w:eastAsia="Times New Roman" w:hAnsi="Sylfaen" w:cs="Calibri"/>
                <w:b/>
                <w:bCs/>
                <w:sz w:val="24"/>
                <w:szCs w:val="24"/>
              </w:rPr>
            </w:pPr>
            <w:r w:rsidRPr="000E33C8">
              <w:rPr>
                <w:rFonts w:ascii="Sylfaen" w:eastAsia="Times New Roman" w:hAnsi="Sylfaen" w:cs="Calibri"/>
                <w:b/>
                <w:bCs/>
                <w:sz w:val="24"/>
                <w:szCs w:val="24"/>
              </w:rPr>
              <w:t>13,817</w:t>
            </w:r>
          </w:p>
        </w:tc>
        <w:tc>
          <w:tcPr>
            <w:tcW w:w="1094" w:type="dxa"/>
            <w:tcBorders>
              <w:top w:val="nil"/>
              <w:left w:val="nil"/>
              <w:bottom w:val="single" w:sz="4" w:space="0" w:color="auto"/>
              <w:right w:val="single" w:sz="4" w:space="0" w:color="auto"/>
            </w:tcBorders>
            <w:shd w:val="clear" w:color="000000" w:fill="FFFFFF"/>
            <w:noWrap/>
            <w:vAlign w:val="bottom"/>
            <w:hideMark/>
          </w:tcPr>
          <w:p w14:paraId="661D5C4A" w14:textId="77777777" w:rsidR="00F8104F" w:rsidRPr="000E33C8" w:rsidRDefault="00F8104F" w:rsidP="00B7596C">
            <w:pPr>
              <w:jc w:val="both"/>
              <w:rPr>
                <w:rFonts w:ascii="Sylfaen" w:eastAsia="Times New Roman" w:hAnsi="Sylfaen" w:cs="Calibri"/>
                <w:b/>
                <w:bCs/>
                <w:sz w:val="24"/>
                <w:szCs w:val="24"/>
              </w:rPr>
            </w:pPr>
            <w:r w:rsidRPr="000E33C8">
              <w:rPr>
                <w:rFonts w:ascii="Sylfaen" w:eastAsia="Times New Roman" w:hAnsi="Sylfaen" w:cs="Calibri"/>
                <w:b/>
                <w:bCs/>
                <w:sz w:val="24"/>
                <w:szCs w:val="24"/>
              </w:rPr>
              <w:t>6,588</w:t>
            </w:r>
          </w:p>
        </w:tc>
        <w:tc>
          <w:tcPr>
            <w:tcW w:w="764" w:type="dxa"/>
            <w:tcBorders>
              <w:top w:val="nil"/>
              <w:left w:val="nil"/>
              <w:bottom w:val="single" w:sz="4" w:space="0" w:color="auto"/>
              <w:right w:val="single" w:sz="4" w:space="0" w:color="auto"/>
            </w:tcBorders>
            <w:shd w:val="clear" w:color="000000" w:fill="FFFFFF"/>
            <w:noWrap/>
            <w:vAlign w:val="bottom"/>
            <w:hideMark/>
          </w:tcPr>
          <w:p w14:paraId="0F6A8350" w14:textId="77777777" w:rsidR="00F8104F" w:rsidRPr="000E33C8" w:rsidRDefault="00F8104F" w:rsidP="00B7596C">
            <w:pPr>
              <w:jc w:val="both"/>
              <w:rPr>
                <w:rFonts w:ascii="Sylfaen" w:eastAsia="Times New Roman" w:hAnsi="Sylfaen" w:cs="Calibri"/>
                <w:b/>
                <w:bCs/>
                <w:sz w:val="24"/>
                <w:szCs w:val="24"/>
              </w:rPr>
            </w:pPr>
            <w:r w:rsidRPr="000E33C8">
              <w:rPr>
                <w:rFonts w:ascii="Sylfaen" w:eastAsia="Times New Roman" w:hAnsi="Sylfaen" w:cs="Calibri"/>
                <w:b/>
                <w:bCs/>
                <w:sz w:val="24"/>
                <w:szCs w:val="24"/>
              </w:rPr>
              <w:t>7,229</w:t>
            </w:r>
          </w:p>
        </w:tc>
        <w:tc>
          <w:tcPr>
            <w:tcW w:w="864" w:type="dxa"/>
            <w:tcBorders>
              <w:top w:val="nil"/>
              <w:left w:val="nil"/>
              <w:bottom w:val="single" w:sz="4" w:space="0" w:color="auto"/>
              <w:right w:val="single" w:sz="4" w:space="0" w:color="auto"/>
            </w:tcBorders>
            <w:shd w:val="clear" w:color="000000" w:fill="FFFFFF"/>
            <w:noWrap/>
            <w:vAlign w:val="bottom"/>
            <w:hideMark/>
          </w:tcPr>
          <w:p w14:paraId="043C5448" w14:textId="77777777" w:rsidR="00F8104F" w:rsidRPr="000E33C8" w:rsidRDefault="00F8104F" w:rsidP="00B7596C">
            <w:pPr>
              <w:jc w:val="both"/>
              <w:rPr>
                <w:rFonts w:ascii="Sylfaen" w:eastAsia="Times New Roman" w:hAnsi="Sylfaen" w:cs="Calibri"/>
                <w:b/>
                <w:bCs/>
                <w:sz w:val="24"/>
                <w:szCs w:val="24"/>
              </w:rPr>
            </w:pPr>
            <w:r w:rsidRPr="000E33C8">
              <w:rPr>
                <w:rFonts w:ascii="Sylfaen" w:eastAsia="Times New Roman" w:hAnsi="Sylfaen" w:cs="Calibri"/>
                <w:b/>
                <w:bCs/>
                <w:sz w:val="24"/>
                <w:szCs w:val="24"/>
              </w:rPr>
              <w:t>39,773</w:t>
            </w:r>
          </w:p>
        </w:tc>
        <w:tc>
          <w:tcPr>
            <w:tcW w:w="1092" w:type="dxa"/>
            <w:tcBorders>
              <w:top w:val="nil"/>
              <w:left w:val="nil"/>
              <w:bottom w:val="single" w:sz="4" w:space="0" w:color="auto"/>
              <w:right w:val="single" w:sz="4" w:space="0" w:color="auto"/>
            </w:tcBorders>
            <w:shd w:val="clear" w:color="000000" w:fill="FFFFFF"/>
            <w:noWrap/>
            <w:vAlign w:val="bottom"/>
            <w:hideMark/>
          </w:tcPr>
          <w:p w14:paraId="1979F4D2" w14:textId="77777777" w:rsidR="00F8104F" w:rsidRPr="000E33C8" w:rsidRDefault="00F8104F" w:rsidP="00B7596C">
            <w:pPr>
              <w:jc w:val="both"/>
              <w:rPr>
                <w:rFonts w:ascii="Sylfaen" w:eastAsia="Times New Roman" w:hAnsi="Sylfaen" w:cs="Calibri"/>
                <w:b/>
                <w:bCs/>
                <w:sz w:val="24"/>
                <w:szCs w:val="24"/>
              </w:rPr>
            </w:pPr>
            <w:r w:rsidRPr="000E33C8">
              <w:rPr>
                <w:rFonts w:ascii="Sylfaen" w:eastAsia="Times New Roman" w:hAnsi="Sylfaen" w:cs="Calibri"/>
                <w:b/>
                <w:bCs/>
                <w:sz w:val="24"/>
                <w:szCs w:val="24"/>
              </w:rPr>
              <w:t>20,216</w:t>
            </w:r>
          </w:p>
        </w:tc>
        <w:tc>
          <w:tcPr>
            <w:tcW w:w="858" w:type="dxa"/>
            <w:tcBorders>
              <w:top w:val="nil"/>
              <w:left w:val="nil"/>
              <w:bottom w:val="single" w:sz="4" w:space="0" w:color="auto"/>
              <w:right w:val="single" w:sz="4" w:space="0" w:color="auto"/>
            </w:tcBorders>
            <w:shd w:val="clear" w:color="000000" w:fill="FFFFFF"/>
            <w:noWrap/>
            <w:vAlign w:val="bottom"/>
            <w:hideMark/>
          </w:tcPr>
          <w:p w14:paraId="76B1EBA3" w14:textId="77777777" w:rsidR="00F8104F" w:rsidRPr="000E33C8" w:rsidRDefault="00F8104F" w:rsidP="00B7596C">
            <w:pPr>
              <w:jc w:val="both"/>
              <w:rPr>
                <w:rFonts w:ascii="Sylfaen" w:eastAsia="Times New Roman" w:hAnsi="Sylfaen" w:cs="Calibri"/>
                <w:b/>
                <w:bCs/>
                <w:sz w:val="24"/>
                <w:szCs w:val="24"/>
              </w:rPr>
            </w:pPr>
            <w:r w:rsidRPr="000E33C8">
              <w:rPr>
                <w:rFonts w:ascii="Sylfaen" w:eastAsia="Times New Roman" w:hAnsi="Sylfaen" w:cs="Calibri"/>
                <w:b/>
                <w:bCs/>
                <w:sz w:val="24"/>
                <w:szCs w:val="24"/>
              </w:rPr>
              <w:t>19,557</w:t>
            </w:r>
          </w:p>
        </w:tc>
      </w:tr>
      <w:tr w:rsidR="00F8104F" w:rsidRPr="000E33C8" w14:paraId="39779099" w14:textId="77777777" w:rsidTr="00B7596C">
        <w:trPr>
          <w:trHeight w:val="248"/>
        </w:trPr>
        <w:tc>
          <w:tcPr>
            <w:tcW w:w="1326" w:type="dxa"/>
            <w:tcBorders>
              <w:top w:val="nil"/>
              <w:left w:val="single" w:sz="4" w:space="0" w:color="auto"/>
              <w:bottom w:val="single" w:sz="4" w:space="0" w:color="auto"/>
              <w:right w:val="single" w:sz="4" w:space="0" w:color="auto"/>
            </w:tcBorders>
            <w:shd w:val="clear" w:color="000000" w:fill="FFFFFF"/>
            <w:noWrap/>
            <w:vAlign w:val="bottom"/>
            <w:hideMark/>
          </w:tcPr>
          <w:p w14:paraId="6362413D" w14:textId="77777777" w:rsidR="00F8104F" w:rsidRPr="000E33C8" w:rsidRDefault="00F8104F" w:rsidP="00B7596C">
            <w:pPr>
              <w:jc w:val="both"/>
              <w:rPr>
                <w:rFonts w:ascii="Sylfaen" w:eastAsia="Times New Roman" w:hAnsi="Sylfaen" w:cs="Calibri"/>
                <w:sz w:val="24"/>
                <w:szCs w:val="24"/>
              </w:rPr>
            </w:pPr>
            <w:r w:rsidRPr="000E33C8">
              <w:rPr>
                <w:rFonts w:ascii="Sylfaen" w:eastAsia="Times New Roman" w:hAnsi="Sylfaen" w:cs="Calibri"/>
                <w:sz w:val="24"/>
                <w:szCs w:val="24"/>
              </w:rPr>
              <w:t>15-19</w:t>
            </w:r>
          </w:p>
        </w:tc>
        <w:tc>
          <w:tcPr>
            <w:tcW w:w="864" w:type="dxa"/>
            <w:tcBorders>
              <w:top w:val="nil"/>
              <w:left w:val="nil"/>
              <w:bottom w:val="single" w:sz="4" w:space="0" w:color="auto"/>
              <w:right w:val="single" w:sz="4" w:space="0" w:color="auto"/>
            </w:tcBorders>
            <w:shd w:val="clear" w:color="000000" w:fill="FFFFFF"/>
            <w:noWrap/>
            <w:vAlign w:val="bottom"/>
            <w:hideMark/>
          </w:tcPr>
          <w:p w14:paraId="4B6DB599" w14:textId="77777777" w:rsidR="00F8104F" w:rsidRPr="000E33C8" w:rsidRDefault="00F8104F" w:rsidP="00B7596C">
            <w:pPr>
              <w:jc w:val="both"/>
              <w:rPr>
                <w:rFonts w:ascii="Sylfaen" w:eastAsia="Times New Roman" w:hAnsi="Sylfaen" w:cs="Calibri"/>
                <w:sz w:val="24"/>
                <w:szCs w:val="24"/>
              </w:rPr>
            </w:pPr>
            <w:r w:rsidRPr="000E33C8">
              <w:rPr>
                <w:rFonts w:ascii="Sylfaen" w:eastAsia="Times New Roman" w:hAnsi="Sylfaen" w:cs="Calibri"/>
                <w:sz w:val="24"/>
                <w:szCs w:val="24"/>
              </w:rPr>
              <w:t>3,280</w:t>
            </w:r>
          </w:p>
        </w:tc>
        <w:tc>
          <w:tcPr>
            <w:tcW w:w="1093" w:type="dxa"/>
            <w:tcBorders>
              <w:top w:val="nil"/>
              <w:left w:val="nil"/>
              <w:bottom w:val="single" w:sz="4" w:space="0" w:color="auto"/>
              <w:right w:val="single" w:sz="4" w:space="0" w:color="auto"/>
            </w:tcBorders>
            <w:shd w:val="clear" w:color="000000" w:fill="FFFFFF"/>
            <w:noWrap/>
            <w:vAlign w:val="bottom"/>
            <w:hideMark/>
          </w:tcPr>
          <w:p w14:paraId="4ADC92C3" w14:textId="77777777" w:rsidR="00F8104F" w:rsidRPr="000E33C8" w:rsidRDefault="00F8104F" w:rsidP="00B7596C">
            <w:pPr>
              <w:jc w:val="both"/>
              <w:rPr>
                <w:rFonts w:ascii="Sylfaen" w:eastAsia="Times New Roman" w:hAnsi="Sylfaen" w:cs="Calibri"/>
                <w:sz w:val="24"/>
                <w:szCs w:val="24"/>
              </w:rPr>
            </w:pPr>
            <w:r w:rsidRPr="000E33C8">
              <w:rPr>
                <w:rFonts w:ascii="Sylfaen" w:eastAsia="Times New Roman" w:hAnsi="Sylfaen" w:cs="Calibri"/>
                <w:sz w:val="24"/>
                <w:szCs w:val="24"/>
              </w:rPr>
              <w:t>1,829</w:t>
            </w:r>
          </w:p>
        </w:tc>
        <w:tc>
          <w:tcPr>
            <w:tcW w:w="858" w:type="dxa"/>
            <w:tcBorders>
              <w:top w:val="nil"/>
              <w:left w:val="nil"/>
              <w:bottom w:val="single" w:sz="4" w:space="0" w:color="auto"/>
              <w:right w:val="single" w:sz="4" w:space="0" w:color="auto"/>
            </w:tcBorders>
            <w:shd w:val="clear" w:color="000000" w:fill="FFFFFF"/>
            <w:noWrap/>
            <w:vAlign w:val="bottom"/>
            <w:hideMark/>
          </w:tcPr>
          <w:p w14:paraId="0AF71710" w14:textId="77777777" w:rsidR="00F8104F" w:rsidRPr="000E33C8" w:rsidRDefault="00F8104F" w:rsidP="00B7596C">
            <w:pPr>
              <w:jc w:val="both"/>
              <w:rPr>
                <w:rFonts w:ascii="Sylfaen" w:eastAsia="Times New Roman" w:hAnsi="Sylfaen" w:cs="Calibri"/>
                <w:sz w:val="24"/>
                <w:szCs w:val="24"/>
              </w:rPr>
            </w:pPr>
            <w:r w:rsidRPr="000E33C8">
              <w:rPr>
                <w:rFonts w:ascii="Sylfaen" w:eastAsia="Times New Roman" w:hAnsi="Sylfaen" w:cs="Calibri"/>
                <w:sz w:val="24"/>
                <w:szCs w:val="24"/>
              </w:rPr>
              <w:t>1,451</w:t>
            </w:r>
          </w:p>
        </w:tc>
        <w:tc>
          <w:tcPr>
            <w:tcW w:w="864" w:type="dxa"/>
            <w:tcBorders>
              <w:top w:val="nil"/>
              <w:left w:val="nil"/>
              <w:bottom w:val="single" w:sz="4" w:space="0" w:color="auto"/>
              <w:right w:val="single" w:sz="4" w:space="0" w:color="auto"/>
            </w:tcBorders>
            <w:shd w:val="clear" w:color="000000" w:fill="FFFFFF"/>
            <w:noWrap/>
            <w:vAlign w:val="bottom"/>
            <w:hideMark/>
          </w:tcPr>
          <w:p w14:paraId="443C7A95" w14:textId="77777777" w:rsidR="00F8104F" w:rsidRPr="000E33C8" w:rsidRDefault="00F8104F" w:rsidP="00B7596C">
            <w:pPr>
              <w:jc w:val="both"/>
              <w:rPr>
                <w:rFonts w:ascii="Sylfaen" w:eastAsia="Times New Roman" w:hAnsi="Sylfaen" w:cs="Calibri"/>
                <w:sz w:val="24"/>
                <w:szCs w:val="24"/>
              </w:rPr>
            </w:pPr>
            <w:r w:rsidRPr="000E33C8">
              <w:rPr>
                <w:rFonts w:ascii="Sylfaen" w:eastAsia="Times New Roman" w:hAnsi="Sylfaen" w:cs="Calibri"/>
                <w:sz w:val="24"/>
                <w:szCs w:val="24"/>
              </w:rPr>
              <w:t>764</w:t>
            </w:r>
          </w:p>
        </w:tc>
        <w:tc>
          <w:tcPr>
            <w:tcW w:w="1094" w:type="dxa"/>
            <w:tcBorders>
              <w:top w:val="nil"/>
              <w:left w:val="nil"/>
              <w:bottom w:val="single" w:sz="4" w:space="0" w:color="auto"/>
              <w:right w:val="single" w:sz="4" w:space="0" w:color="auto"/>
            </w:tcBorders>
            <w:shd w:val="clear" w:color="000000" w:fill="FFFFFF"/>
            <w:noWrap/>
            <w:vAlign w:val="bottom"/>
            <w:hideMark/>
          </w:tcPr>
          <w:p w14:paraId="5F3781B1" w14:textId="77777777" w:rsidR="00F8104F" w:rsidRPr="000E33C8" w:rsidRDefault="00F8104F" w:rsidP="00B7596C">
            <w:pPr>
              <w:jc w:val="both"/>
              <w:rPr>
                <w:rFonts w:ascii="Sylfaen" w:eastAsia="Times New Roman" w:hAnsi="Sylfaen" w:cs="Calibri"/>
                <w:sz w:val="24"/>
                <w:szCs w:val="24"/>
              </w:rPr>
            </w:pPr>
            <w:r w:rsidRPr="000E33C8">
              <w:rPr>
                <w:rFonts w:ascii="Sylfaen" w:eastAsia="Times New Roman" w:hAnsi="Sylfaen" w:cs="Calibri"/>
                <w:sz w:val="24"/>
                <w:szCs w:val="24"/>
              </w:rPr>
              <w:t>410</w:t>
            </w:r>
          </w:p>
        </w:tc>
        <w:tc>
          <w:tcPr>
            <w:tcW w:w="764" w:type="dxa"/>
            <w:tcBorders>
              <w:top w:val="nil"/>
              <w:left w:val="nil"/>
              <w:bottom w:val="single" w:sz="4" w:space="0" w:color="auto"/>
              <w:right w:val="single" w:sz="4" w:space="0" w:color="auto"/>
            </w:tcBorders>
            <w:shd w:val="clear" w:color="000000" w:fill="FFFFFF"/>
            <w:noWrap/>
            <w:vAlign w:val="bottom"/>
            <w:hideMark/>
          </w:tcPr>
          <w:p w14:paraId="6F773BCA" w14:textId="77777777" w:rsidR="00F8104F" w:rsidRPr="000E33C8" w:rsidRDefault="00F8104F" w:rsidP="00B7596C">
            <w:pPr>
              <w:jc w:val="both"/>
              <w:rPr>
                <w:rFonts w:ascii="Sylfaen" w:eastAsia="Times New Roman" w:hAnsi="Sylfaen" w:cs="Calibri"/>
                <w:sz w:val="24"/>
                <w:szCs w:val="24"/>
              </w:rPr>
            </w:pPr>
            <w:r w:rsidRPr="000E33C8">
              <w:rPr>
                <w:rFonts w:ascii="Sylfaen" w:eastAsia="Times New Roman" w:hAnsi="Sylfaen" w:cs="Calibri"/>
                <w:sz w:val="24"/>
                <w:szCs w:val="24"/>
              </w:rPr>
              <w:t>354</w:t>
            </w:r>
          </w:p>
        </w:tc>
        <w:tc>
          <w:tcPr>
            <w:tcW w:w="864" w:type="dxa"/>
            <w:tcBorders>
              <w:top w:val="nil"/>
              <w:left w:val="nil"/>
              <w:bottom w:val="single" w:sz="4" w:space="0" w:color="auto"/>
              <w:right w:val="single" w:sz="4" w:space="0" w:color="auto"/>
            </w:tcBorders>
            <w:shd w:val="clear" w:color="000000" w:fill="FFFFFF"/>
            <w:noWrap/>
            <w:vAlign w:val="bottom"/>
            <w:hideMark/>
          </w:tcPr>
          <w:p w14:paraId="4C3DA214" w14:textId="77777777" w:rsidR="00F8104F" w:rsidRPr="000E33C8" w:rsidRDefault="00F8104F" w:rsidP="00B7596C">
            <w:pPr>
              <w:jc w:val="both"/>
              <w:rPr>
                <w:rFonts w:ascii="Sylfaen" w:eastAsia="Times New Roman" w:hAnsi="Sylfaen" w:cs="Calibri"/>
                <w:sz w:val="24"/>
                <w:szCs w:val="24"/>
              </w:rPr>
            </w:pPr>
            <w:r w:rsidRPr="000E33C8">
              <w:rPr>
                <w:rFonts w:ascii="Sylfaen" w:eastAsia="Times New Roman" w:hAnsi="Sylfaen" w:cs="Calibri"/>
                <w:sz w:val="24"/>
                <w:szCs w:val="24"/>
              </w:rPr>
              <w:t>2,516</w:t>
            </w:r>
          </w:p>
        </w:tc>
        <w:tc>
          <w:tcPr>
            <w:tcW w:w="1092" w:type="dxa"/>
            <w:tcBorders>
              <w:top w:val="nil"/>
              <w:left w:val="nil"/>
              <w:bottom w:val="single" w:sz="4" w:space="0" w:color="auto"/>
              <w:right w:val="single" w:sz="4" w:space="0" w:color="auto"/>
            </w:tcBorders>
            <w:shd w:val="clear" w:color="000000" w:fill="FFFFFF"/>
            <w:noWrap/>
            <w:vAlign w:val="bottom"/>
            <w:hideMark/>
          </w:tcPr>
          <w:p w14:paraId="737FB01B" w14:textId="77777777" w:rsidR="00F8104F" w:rsidRPr="000E33C8" w:rsidRDefault="00F8104F" w:rsidP="00B7596C">
            <w:pPr>
              <w:jc w:val="both"/>
              <w:rPr>
                <w:rFonts w:ascii="Sylfaen" w:eastAsia="Times New Roman" w:hAnsi="Sylfaen" w:cs="Calibri"/>
                <w:sz w:val="24"/>
                <w:szCs w:val="24"/>
              </w:rPr>
            </w:pPr>
            <w:r w:rsidRPr="000E33C8">
              <w:rPr>
                <w:rFonts w:ascii="Sylfaen" w:eastAsia="Times New Roman" w:hAnsi="Sylfaen" w:cs="Calibri"/>
                <w:sz w:val="24"/>
                <w:szCs w:val="24"/>
              </w:rPr>
              <w:t>1,419</w:t>
            </w:r>
          </w:p>
        </w:tc>
        <w:tc>
          <w:tcPr>
            <w:tcW w:w="858" w:type="dxa"/>
            <w:tcBorders>
              <w:top w:val="nil"/>
              <w:left w:val="nil"/>
              <w:bottom w:val="single" w:sz="4" w:space="0" w:color="auto"/>
              <w:right w:val="single" w:sz="4" w:space="0" w:color="auto"/>
            </w:tcBorders>
            <w:shd w:val="clear" w:color="000000" w:fill="FFFFFF"/>
            <w:noWrap/>
            <w:vAlign w:val="bottom"/>
            <w:hideMark/>
          </w:tcPr>
          <w:p w14:paraId="0493E9A8" w14:textId="77777777" w:rsidR="00F8104F" w:rsidRPr="000E33C8" w:rsidRDefault="00F8104F" w:rsidP="00B7596C">
            <w:pPr>
              <w:jc w:val="both"/>
              <w:rPr>
                <w:rFonts w:ascii="Sylfaen" w:eastAsia="Times New Roman" w:hAnsi="Sylfaen" w:cs="Calibri"/>
                <w:sz w:val="24"/>
                <w:szCs w:val="24"/>
              </w:rPr>
            </w:pPr>
            <w:r w:rsidRPr="000E33C8">
              <w:rPr>
                <w:rFonts w:ascii="Sylfaen" w:eastAsia="Times New Roman" w:hAnsi="Sylfaen" w:cs="Calibri"/>
                <w:sz w:val="24"/>
                <w:szCs w:val="24"/>
              </w:rPr>
              <w:t>1,097</w:t>
            </w:r>
          </w:p>
        </w:tc>
      </w:tr>
      <w:tr w:rsidR="00F8104F" w:rsidRPr="000E33C8" w14:paraId="61CA32A0" w14:textId="77777777" w:rsidTr="00B7596C">
        <w:trPr>
          <w:trHeight w:val="299"/>
        </w:trPr>
        <w:tc>
          <w:tcPr>
            <w:tcW w:w="1326" w:type="dxa"/>
            <w:tcBorders>
              <w:top w:val="nil"/>
              <w:left w:val="single" w:sz="4" w:space="0" w:color="auto"/>
              <w:bottom w:val="single" w:sz="4" w:space="0" w:color="auto"/>
              <w:right w:val="single" w:sz="4" w:space="0" w:color="auto"/>
            </w:tcBorders>
            <w:shd w:val="clear" w:color="000000" w:fill="FFFFFF"/>
            <w:noWrap/>
            <w:vAlign w:val="bottom"/>
            <w:hideMark/>
          </w:tcPr>
          <w:p w14:paraId="3AF30AC2" w14:textId="77777777" w:rsidR="00F8104F" w:rsidRPr="000E33C8" w:rsidRDefault="00F8104F" w:rsidP="00B7596C">
            <w:pPr>
              <w:jc w:val="both"/>
              <w:rPr>
                <w:rFonts w:ascii="Sylfaen" w:eastAsia="Times New Roman" w:hAnsi="Sylfaen" w:cs="Calibri"/>
                <w:sz w:val="24"/>
                <w:szCs w:val="24"/>
              </w:rPr>
            </w:pPr>
            <w:r w:rsidRPr="000E33C8">
              <w:rPr>
                <w:rFonts w:ascii="Sylfaen" w:eastAsia="Times New Roman" w:hAnsi="Sylfaen" w:cs="Calibri"/>
                <w:sz w:val="24"/>
                <w:szCs w:val="24"/>
              </w:rPr>
              <w:t>20-24</w:t>
            </w:r>
          </w:p>
        </w:tc>
        <w:tc>
          <w:tcPr>
            <w:tcW w:w="864" w:type="dxa"/>
            <w:tcBorders>
              <w:top w:val="nil"/>
              <w:left w:val="nil"/>
              <w:bottom w:val="single" w:sz="4" w:space="0" w:color="auto"/>
              <w:right w:val="single" w:sz="4" w:space="0" w:color="auto"/>
            </w:tcBorders>
            <w:shd w:val="clear" w:color="000000" w:fill="FFFFFF"/>
            <w:noWrap/>
            <w:vAlign w:val="bottom"/>
            <w:hideMark/>
          </w:tcPr>
          <w:p w14:paraId="18F091C4" w14:textId="77777777" w:rsidR="00F8104F" w:rsidRPr="000E33C8" w:rsidRDefault="00F8104F" w:rsidP="00B7596C">
            <w:pPr>
              <w:jc w:val="both"/>
              <w:rPr>
                <w:rFonts w:ascii="Sylfaen" w:eastAsia="Times New Roman" w:hAnsi="Sylfaen" w:cs="Calibri"/>
                <w:sz w:val="24"/>
                <w:szCs w:val="24"/>
              </w:rPr>
            </w:pPr>
            <w:r w:rsidRPr="000E33C8">
              <w:rPr>
                <w:rFonts w:ascii="Sylfaen" w:eastAsia="Times New Roman" w:hAnsi="Sylfaen" w:cs="Calibri"/>
                <w:sz w:val="24"/>
                <w:szCs w:val="24"/>
              </w:rPr>
              <w:t>3,692</w:t>
            </w:r>
          </w:p>
        </w:tc>
        <w:tc>
          <w:tcPr>
            <w:tcW w:w="1093" w:type="dxa"/>
            <w:tcBorders>
              <w:top w:val="nil"/>
              <w:left w:val="nil"/>
              <w:bottom w:val="single" w:sz="4" w:space="0" w:color="auto"/>
              <w:right w:val="single" w:sz="4" w:space="0" w:color="auto"/>
            </w:tcBorders>
            <w:shd w:val="clear" w:color="000000" w:fill="FFFFFF"/>
            <w:noWrap/>
            <w:vAlign w:val="bottom"/>
            <w:hideMark/>
          </w:tcPr>
          <w:p w14:paraId="6014C526" w14:textId="77777777" w:rsidR="00F8104F" w:rsidRPr="000E33C8" w:rsidRDefault="00F8104F" w:rsidP="00B7596C">
            <w:pPr>
              <w:jc w:val="both"/>
              <w:rPr>
                <w:rFonts w:ascii="Sylfaen" w:eastAsia="Times New Roman" w:hAnsi="Sylfaen" w:cs="Calibri"/>
                <w:sz w:val="24"/>
                <w:szCs w:val="24"/>
              </w:rPr>
            </w:pPr>
            <w:r w:rsidRPr="000E33C8">
              <w:rPr>
                <w:rFonts w:ascii="Sylfaen" w:eastAsia="Times New Roman" w:hAnsi="Sylfaen" w:cs="Calibri"/>
                <w:sz w:val="24"/>
                <w:szCs w:val="24"/>
              </w:rPr>
              <w:t>2,016</w:t>
            </w:r>
          </w:p>
        </w:tc>
        <w:tc>
          <w:tcPr>
            <w:tcW w:w="858" w:type="dxa"/>
            <w:tcBorders>
              <w:top w:val="nil"/>
              <w:left w:val="nil"/>
              <w:bottom w:val="single" w:sz="4" w:space="0" w:color="auto"/>
              <w:right w:val="single" w:sz="4" w:space="0" w:color="auto"/>
            </w:tcBorders>
            <w:shd w:val="clear" w:color="000000" w:fill="FFFFFF"/>
            <w:noWrap/>
            <w:vAlign w:val="bottom"/>
            <w:hideMark/>
          </w:tcPr>
          <w:p w14:paraId="17DC1E72" w14:textId="77777777" w:rsidR="00F8104F" w:rsidRPr="000E33C8" w:rsidRDefault="00F8104F" w:rsidP="00B7596C">
            <w:pPr>
              <w:jc w:val="both"/>
              <w:rPr>
                <w:rFonts w:ascii="Sylfaen" w:eastAsia="Times New Roman" w:hAnsi="Sylfaen" w:cs="Calibri"/>
                <w:sz w:val="24"/>
                <w:szCs w:val="24"/>
              </w:rPr>
            </w:pPr>
            <w:r w:rsidRPr="000E33C8">
              <w:rPr>
                <w:rFonts w:ascii="Sylfaen" w:eastAsia="Times New Roman" w:hAnsi="Sylfaen" w:cs="Calibri"/>
                <w:sz w:val="24"/>
                <w:szCs w:val="24"/>
              </w:rPr>
              <w:t>1,676</w:t>
            </w:r>
          </w:p>
        </w:tc>
        <w:tc>
          <w:tcPr>
            <w:tcW w:w="864" w:type="dxa"/>
            <w:tcBorders>
              <w:top w:val="nil"/>
              <w:left w:val="nil"/>
              <w:bottom w:val="single" w:sz="4" w:space="0" w:color="auto"/>
              <w:right w:val="single" w:sz="4" w:space="0" w:color="auto"/>
            </w:tcBorders>
            <w:shd w:val="clear" w:color="000000" w:fill="FFFFFF"/>
            <w:noWrap/>
            <w:vAlign w:val="bottom"/>
            <w:hideMark/>
          </w:tcPr>
          <w:p w14:paraId="7288B482" w14:textId="77777777" w:rsidR="00F8104F" w:rsidRPr="000E33C8" w:rsidRDefault="00F8104F" w:rsidP="00B7596C">
            <w:pPr>
              <w:jc w:val="both"/>
              <w:rPr>
                <w:rFonts w:ascii="Sylfaen" w:eastAsia="Times New Roman" w:hAnsi="Sylfaen" w:cs="Calibri"/>
                <w:sz w:val="24"/>
                <w:szCs w:val="24"/>
              </w:rPr>
            </w:pPr>
            <w:r w:rsidRPr="000E33C8">
              <w:rPr>
                <w:rFonts w:ascii="Sylfaen" w:eastAsia="Times New Roman" w:hAnsi="Sylfaen" w:cs="Calibri"/>
                <w:sz w:val="24"/>
                <w:szCs w:val="24"/>
              </w:rPr>
              <w:t>978</w:t>
            </w:r>
          </w:p>
        </w:tc>
        <w:tc>
          <w:tcPr>
            <w:tcW w:w="1094" w:type="dxa"/>
            <w:tcBorders>
              <w:top w:val="nil"/>
              <w:left w:val="nil"/>
              <w:bottom w:val="single" w:sz="4" w:space="0" w:color="auto"/>
              <w:right w:val="single" w:sz="4" w:space="0" w:color="auto"/>
            </w:tcBorders>
            <w:shd w:val="clear" w:color="000000" w:fill="FFFFFF"/>
            <w:noWrap/>
            <w:vAlign w:val="bottom"/>
            <w:hideMark/>
          </w:tcPr>
          <w:p w14:paraId="0181C8CE" w14:textId="77777777" w:rsidR="00F8104F" w:rsidRPr="000E33C8" w:rsidRDefault="00F8104F" w:rsidP="00B7596C">
            <w:pPr>
              <w:jc w:val="both"/>
              <w:rPr>
                <w:rFonts w:ascii="Sylfaen" w:eastAsia="Times New Roman" w:hAnsi="Sylfaen" w:cs="Calibri"/>
                <w:sz w:val="24"/>
                <w:szCs w:val="24"/>
              </w:rPr>
            </w:pPr>
            <w:r w:rsidRPr="000E33C8">
              <w:rPr>
                <w:rFonts w:ascii="Sylfaen" w:eastAsia="Times New Roman" w:hAnsi="Sylfaen" w:cs="Calibri"/>
                <w:sz w:val="24"/>
                <w:szCs w:val="24"/>
              </w:rPr>
              <w:t>505</w:t>
            </w:r>
          </w:p>
        </w:tc>
        <w:tc>
          <w:tcPr>
            <w:tcW w:w="764" w:type="dxa"/>
            <w:tcBorders>
              <w:top w:val="nil"/>
              <w:left w:val="nil"/>
              <w:bottom w:val="single" w:sz="4" w:space="0" w:color="auto"/>
              <w:right w:val="single" w:sz="4" w:space="0" w:color="auto"/>
            </w:tcBorders>
            <w:shd w:val="clear" w:color="000000" w:fill="FFFFFF"/>
            <w:noWrap/>
            <w:vAlign w:val="bottom"/>
            <w:hideMark/>
          </w:tcPr>
          <w:p w14:paraId="6B0137C3" w14:textId="77777777" w:rsidR="00F8104F" w:rsidRPr="000E33C8" w:rsidRDefault="00F8104F" w:rsidP="00B7596C">
            <w:pPr>
              <w:jc w:val="both"/>
              <w:rPr>
                <w:rFonts w:ascii="Sylfaen" w:eastAsia="Times New Roman" w:hAnsi="Sylfaen" w:cs="Calibri"/>
                <w:sz w:val="24"/>
                <w:szCs w:val="24"/>
              </w:rPr>
            </w:pPr>
            <w:r w:rsidRPr="000E33C8">
              <w:rPr>
                <w:rFonts w:ascii="Sylfaen" w:eastAsia="Times New Roman" w:hAnsi="Sylfaen" w:cs="Calibri"/>
                <w:sz w:val="24"/>
                <w:szCs w:val="24"/>
              </w:rPr>
              <w:t>473</w:t>
            </w:r>
          </w:p>
        </w:tc>
        <w:tc>
          <w:tcPr>
            <w:tcW w:w="864" w:type="dxa"/>
            <w:tcBorders>
              <w:top w:val="nil"/>
              <w:left w:val="nil"/>
              <w:bottom w:val="single" w:sz="4" w:space="0" w:color="auto"/>
              <w:right w:val="single" w:sz="4" w:space="0" w:color="auto"/>
            </w:tcBorders>
            <w:shd w:val="clear" w:color="000000" w:fill="FFFFFF"/>
            <w:noWrap/>
            <w:vAlign w:val="bottom"/>
            <w:hideMark/>
          </w:tcPr>
          <w:p w14:paraId="28C52522" w14:textId="77777777" w:rsidR="00F8104F" w:rsidRPr="000E33C8" w:rsidRDefault="00F8104F" w:rsidP="00B7596C">
            <w:pPr>
              <w:jc w:val="both"/>
              <w:rPr>
                <w:rFonts w:ascii="Sylfaen" w:eastAsia="Times New Roman" w:hAnsi="Sylfaen" w:cs="Calibri"/>
                <w:sz w:val="24"/>
                <w:szCs w:val="24"/>
              </w:rPr>
            </w:pPr>
            <w:r w:rsidRPr="000E33C8">
              <w:rPr>
                <w:rFonts w:ascii="Sylfaen" w:eastAsia="Times New Roman" w:hAnsi="Sylfaen" w:cs="Calibri"/>
                <w:sz w:val="24"/>
                <w:szCs w:val="24"/>
              </w:rPr>
              <w:t>2,714</w:t>
            </w:r>
          </w:p>
        </w:tc>
        <w:tc>
          <w:tcPr>
            <w:tcW w:w="1092" w:type="dxa"/>
            <w:tcBorders>
              <w:top w:val="nil"/>
              <w:left w:val="nil"/>
              <w:bottom w:val="single" w:sz="4" w:space="0" w:color="auto"/>
              <w:right w:val="single" w:sz="4" w:space="0" w:color="auto"/>
            </w:tcBorders>
            <w:shd w:val="clear" w:color="000000" w:fill="FFFFFF"/>
            <w:noWrap/>
            <w:vAlign w:val="bottom"/>
            <w:hideMark/>
          </w:tcPr>
          <w:p w14:paraId="2E2E60F2" w14:textId="77777777" w:rsidR="00F8104F" w:rsidRPr="000E33C8" w:rsidRDefault="00F8104F" w:rsidP="00B7596C">
            <w:pPr>
              <w:jc w:val="both"/>
              <w:rPr>
                <w:rFonts w:ascii="Sylfaen" w:eastAsia="Times New Roman" w:hAnsi="Sylfaen" w:cs="Calibri"/>
                <w:sz w:val="24"/>
                <w:szCs w:val="24"/>
              </w:rPr>
            </w:pPr>
            <w:r w:rsidRPr="000E33C8">
              <w:rPr>
                <w:rFonts w:ascii="Sylfaen" w:eastAsia="Times New Roman" w:hAnsi="Sylfaen" w:cs="Calibri"/>
                <w:sz w:val="24"/>
                <w:szCs w:val="24"/>
              </w:rPr>
              <w:t>1,511</w:t>
            </w:r>
          </w:p>
        </w:tc>
        <w:tc>
          <w:tcPr>
            <w:tcW w:w="858" w:type="dxa"/>
            <w:tcBorders>
              <w:top w:val="nil"/>
              <w:left w:val="nil"/>
              <w:bottom w:val="single" w:sz="4" w:space="0" w:color="auto"/>
              <w:right w:val="single" w:sz="4" w:space="0" w:color="auto"/>
            </w:tcBorders>
            <w:shd w:val="clear" w:color="000000" w:fill="FFFFFF"/>
            <w:noWrap/>
            <w:vAlign w:val="bottom"/>
            <w:hideMark/>
          </w:tcPr>
          <w:p w14:paraId="4449E45A" w14:textId="77777777" w:rsidR="00F8104F" w:rsidRPr="000E33C8" w:rsidRDefault="00F8104F" w:rsidP="00B7596C">
            <w:pPr>
              <w:jc w:val="both"/>
              <w:rPr>
                <w:rFonts w:ascii="Sylfaen" w:eastAsia="Times New Roman" w:hAnsi="Sylfaen" w:cs="Calibri"/>
                <w:sz w:val="24"/>
                <w:szCs w:val="24"/>
              </w:rPr>
            </w:pPr>
            <w:r w:rsidRPr="000E33C8">
              <w:rPr>
                <w:rFonts w:ascii="Sylfaen" w:eastAsia="Times New Roman" w:hAnsi="Sylfaen" w:cs="Calibri"/>
                <w:sz w:val="24"/>
                <w:szCs w:val="24"/>
              </w:rPr>
              <w:t>1,203</w:t>
            </w:r>
          </w:p>
        </w:tc>
      </w:tr>
      <w:tr w:rsidR="00F8104F" w:rsidRPr="000E33C8" w14:paraId="56EDE26A" w14:textId="77777777" w:rsidTr="00B7596C">
        <w:trPr>
          <w:trHeight w:val="248"/>
        </w:trPr>
        <w:tc>
          <w:tcPr>
            <w:tcW w:w="1326" w:type="dxa"/>
            <w:tcBorders>
              <w:top w:val="nil"/>
              <w:left w:val="single" w:sz="4" w:space="0" w:color="auto"/>
              <w:bottom w:val="single" w:sz="4" w:space="0" w:color="auto"/>
              <w:right w:val="single" w:sz="4" w:space="0" w:color="auto"/>
            </w:tcBorders>
            <w:shd w:val="clear" w:color="000000" w:fill="FFFFFF"/>
            <w:noWrap/>
            <w:vAlign w:val="bottom"/>
            <w:hideMark/>
          </w:tcPr>
          <w:p w14:paraId="25050D7A" w14:textId="77777777" w:rsidR="00F8104F" w:rsidRPr="000E33C8" w:rsidRDefault="00F8104F" w:rsidP="00B7596C">
            <w:pPr>
              <w:jc w:val="both"/>
              <w:rPr>
                <w:rFonts w:ascii="Sylfaen" w:eastAsia="Times New Roman" w:hAnsi="Sylfaen" w:cs="Calibri"/>
                <w:sz w:val="24"/>
                <w:szCs w:val="24"/>
              </w:rPr>
            </w:pPr>
            <w:r w:rsidRPr="000E33C8">
              <w:rPr>
                <w:rFonts w:ascii="Sylfaen" w:eastAsia="Times New Roman" w:hAnsi="Sylfaen" w:cs="Calibri"/>
                <w:sz w:val="24"/>
                <w:szCs w:val="24"/>
              </w:rPr>
              <w:t>25-29</w:t>
            </w:r>
          </w:p>
        </w:tc>
        <w:tc>
          <w:tcPr>
            <w:tcW w:w="864" w:type="dxa"/>
            <w:tcBorders>
              <w:top w:val="nil"/>
              <w:left w:val="nil"/>
              <w:bottom w:val="single" w:sz="4" w:space="0" w:color="auto"/>
              <w:right w:val="single" w:sz="4" w:space="0" w:color="auto"/>
            </w:tcBorders>
            <w:shd w:val="clear" w:color="000000" w:fill="FFFFFF"/>
            <w:noWrap/>
            <w:vAlign w:val="bottom"/>
            <w:hideMark/>
          </w:tcPr>
          <w:p w14:paraId="4DE2C3A2" w14:textId="77777777" w:rsidR="00F8104F" w:rsidRPr="000E33C8" w:rsidRDefault="00F8104F" w:rsidP="00B7596C">
            <w:pPr>
              <w:jc w:val="both"/>
              <w:rPr>
                <w:rFonts w:ascii="Sylfaen" w:eastAsia="Times New Roman" w:hAnsi="Sylfaen" w:cs="Calibri"/>
                <w:sz w:val="24"/>
                <w:szCs w:val="24"/>
              </w:rPr>
            </w:pPr>
            <w:r w:rsidRPr="000E33C8">
              <w:rPr>
                <w:rFonts w:ascii="Sylfaen" w:eastAsia="Times New Roman" w:hAnsi="Sylfaen" w:cs="Calibri"/>
                <w:sz w:val="24"/>
                <w:szCs w:val="24"/>
              </w:rPr>
              <w:t>4,283</w:t>
            </w:r>
          </w:p>
        </w:tc>
        <w:tc>
          <w:tcPr>
            <w:tcW w:w="1093" w:type="dxa"/>
            <w:tcBorders>
              <w:top w:val="nil"/>
              <w:left w:val="nil"/>
              <w:bottom w:val="single" w:sz="4" w:space="0" w:color="auto"/>
              <w:right w:val="single" w:sz="4" w:space="0" w:color="auto"/>
            </w:tcBorders>
            <w:shd w:val="clear" w:color="000000" w:fill="FFFFFF"/>
            <w:noWrap/>
            <w:vAlign w:val="bottom"/>
            <w:hideMark/>
          </w:tcPr>
          <w:p w14:paraId="0F77EE2E" w14:textId="77777777" w:rsidR="00F8104F" w:rsidRPr="000E33C8" w:rsidRDefault="00F8104F" w:rsidP="00B7596C">
            <w:pPr>
              <w:jc w:val="both"/>
              <w:rPr>
                <w:rFonts w:ascii="Sylfaen" w:eastAsia="Times New Roman" w:hAnsi="Sylfaen" w:cs="Calibri"/>
                <w:sz w:val="24"/>
                <w:szCs w:val="24"/>
              </w:rPr>
            </w:pPr>
            <w:r w:rsidRPr="000E33C8">
              <w:rPr>
                <w:rFonts w:ascii="Sylfaen" w:eastAsia="Times New Roman" w:hAnsi="Sylfaen" w:cs="Calibri"/>
                <w:sz w:val="24"/>
                <w:szCs w:val="24"/>
              </w:rPr>
              <w:t>2,265</w:t>
            </w:r>
          </w:p>
        </w:tc>
        <w:tc>
          <w:tcPr>
            <w:tcW w:w="858" w:type="dxa"/>
            <w:tcBorders>
              <w:top w:val="nil"/>
              <w:left w:val="nil"/>
              <w:bottom w:val="single" w:sz="4" w:space="0" w:color="auto"/>
              <w:right w:val="single" w:sz="4" w:space="0" w:color="auto"/>
            </w:tcBorders>
            <w:shd w:val="clear" w:color="000000" w:fill="FFFFFF"/>
            <w:noWrap/>
            <w:vAlign w:val="bottom"/>
            <w:hideMark/>
          </w:tcPr>
          <w:p w14:paraId="06F90367" w14:textId="77777777" w:rsidR="00F8104F" w:rsidRPr="000E33C8" w:rsidRDefault="00F8104F" w:rsidP="00B7596C">
            <w:pPr>
              <w:jc w:val="both"/>
              <w:rPr>
                <w:rFonts w:ascii="Sylfaen" w:eastAsia="Times New Roman" w:hAnsi="Sylfaen" w:cs="Calibri"/>
                <w:sz w:val="24"/>
                <w:szCs w:val="24"/>
              </w:rPr>
            </w:pPr>
            <w:r w:rsidRPr="000E33C8">
              <w:rPr>
                <w:rFonts w:ascii="Sylfaen" w:eastAsia="Times New Roman" w:hAnsi="Sylfaen" w:cs="Calibri"/>
                <w:sz w:val="24"/>
                <w:szCs w:val="24"/>
              </w:rPr>
              <w:t>2,018</w:t>
            </w:r>
          </w:p>
        </w:tc>
        <w:tc>
          <w:tcPr>
            <w:tcW w:w="864" w:type="dxa"/>
            <w:tcBorders>
              <w:top w:val="nil"/>
              <w:left w:val="nil"/>
              <w:bottom w:val="single" w:sz="4" w:space="0" w:color="auto"/>
              <w:right w:val="single" w:sz="4" w:space="0" w:color="auto"/>
            </w:tcBorders>
            <w:shd w:val="clear" w:color="000000" w:fill="FFFFFF"/>
            <w:noWrap/>
            <w:vAlign w:val="bottom"/>
            <w:hideMark/>
          </w:tcPr>
          <w:p w14:paraId="1A042BBC" w14:textId="77777777" w:rsidR="00F8104F" w:rsidRPr="000E33C8" w:rsidRDefault="00F8104F" w:rsidP="00B7596C">
            <w:pPr>
              <w:jc w:val="both"/>
              <w:rPr>
                <w:rFonts w:ascii="Sylfaen" w:eastAsia="Times New Roman" w:hAnsi="Sylfaen" w:cs="Calibri"/>
                <w:sz w:val="24"/>
                <w:szCs w:val="24"/>
              </w:rPr>
            </w:pPr>
            <w:r w:rsidRPr="000E33C8">
              <w:rPr>
                <w:rFonts w:ascii="Sylfaen" w:eastAsia="Times New Roman" w:hAnsi="Sylfaen" w:cs="Calibri"/>
                <w:sz w:val="24"/>
                <w:szCs w:val="24"/>
              </w:rPr>
              <w:t>1,110</w:t>
            </w:r>
          </w:p>
        </w:tc>
        <w:tc>
          <w:tcPr>
            <w:tcW w:w="1094" w:type="dxa"/>
            <w:tcBorders>
              <w:top w:val="nil"/>
              <w:left w:val="nil"/>
              <w:bottom w:val="single" w:sz="4" w:space="0" w:color="auto"/>
              <w:right w:val="single" w:sz="4" w:space="0" w:color="auto"/>
            </w:tcBorders>
            <w:shd w:val="clear" w:color="000000" w:fill="FFFFFF"/>
            <w:noWrap/>
            <w:vAlign w:val="bottom"/>
            <w:hideMark/>
          </w:tcPr>
          <w:p w14:paraId="2D0E904F" w14:textId="77777777" w:rsidR="00F8104F" w:rsidRPr="000E33C8" w:rsidRDefault="00F8104F" w:rsidP="00B7596C">
            <w:pPr>
              <w:jc w:val="both"/>
              <w:rPr>
                <w:rFonts w:ascii="Sylfaen" w:eastAsia="Times New Roman" w:hAnsi="Sylfaen" w:cs="Calibri"/>
                <w:sz w:val="24"/>
                <w:szCs w:val="24"/>
              </w:rPr>
            </w:pPr>
            <w:r w:rsidRPr="000E33C8">
              <w:rPr>
                <w:rFonts w:ascii="Sylfaen" w:eastAsia="Times New Roman" w:hAnsi="Sylfaen" w:cs="Calibri"/>
                <w:sz w:val="24"/>
                <w:szCs w:val="24"/>
              </w:rPr>
              <w:t>535</w:t>
            </w:r>
          </w:p>
        </w:tc>
        <w:tc>
          <w:tcPr>
            <w:tcW w:w="764" w:type="dxa"/>
            <w:tcBorders>
              <w:top w:val="nil"/>
              <w:left w:val="nil"/>
              <w:bottom w:val="single" w:sz="4" w:space="0" w:color="auto"/>
              <w:right w:val="single" w:sz="4" w:space="0" w:color="auto"/>
            </w:tcBorders>
            <w:shd w:val="clear" w:color="000000" w:fill="FFFFFF"/>
            <w:noWrap/>
            <w:vAlign w:val="bottom"/>
            <w:hideMark/>
          </w:tcPr>
          <w:p w14:paraId="22C2E557" w14:textId="77777777" w:rsidR="00F8104F" w:rsidRPr="000E33C8" w:rsidRDefault="00F8104F" w:rsidP="00B7596C">
            <w:pPr>
              <w:jc w:val="both"/>
              <w:rPr>
                <w:rFonts w:ascii="Sylfaen" w:eastAsia="Times New Roman" w:hAnsi="Sylfaen" w:cs="Calibri"/>
                <w:sz w:val="24"/>
                <w:szCs w:val="24"/>
              </w:rPr>
            </w:pPr>
            <w:r w:rsidRPr="000E33C8">
              <w:rPr>
                <w:rFonts w:ascii="Sylfaen" w:eastAsia="Times New Roman" w:hAnsi="Sylfaen" w:cs="Calibri"/>
                <w:sz w:val="24"/>
                <w:szCs w:val="24"/>
              </w:rPr>
              <w:t>575</w:t>
            </w:r>
          </w:p>
        </w:tc>
        <w:tc>
          <w:tcPr>
            <w:tcW w:w="864" w:type="dxa"/>
            <w:tcBorders>
              <w:top w:val="nil"/>
              <w:left w:val="nil"/>
              <w:bottom w:val="single" w:sz="4" w:space="0" w:color="auto"/>
              <w:right w:val="single" w:sz="4" w:space="0" w:color="auto"/>
            </w:tcBorders>
            <w:shd w:val="clear" w:color="000000" w:fill="FFFFFF"/>
            <w:noWrap/>
            <w:vAlign w:val="bottom"/>
            <w:hideMark/>
          </w:tcPr>
          <w:p w14:paraId="29E50EC0" w14:textId="77777777" w:rsidR="00F8104F" w:rsidRPr="000E33C8" w:rsidRDefault="00F8104F" w:rsidP="00B7596C">
            <w:pPr>
              <w:jc w:val="both"/>
              <w:rPr>
                <w:rFonts w:ascii="Sylfaen" w:eastAsia="Times New Roman" w:hAnsi="Sylfaen" w:cs="Calibri"/>
                <w:sz w:val="24"/>
                <w:szCs w:val="24"/>
              </w:rPr>
            </w:pPr>
            <w:r w:rsidRPr="000E33C8">
              <w:rPr>
                <w:rFonts w:ascii="Sylfaen" w:eastAsia="Times New Roman" w:hAnsi="Sylfaen" w:cs="Calibri"/>
                <w:sz w:val="24"/>
                <w:szCs w:val="24"/>
              </w:rPr>
              <w:t>3,173</w:t>
            </w:r>
          </w:p>
        </w:tc>
        <w:tc>
          <w:tcPr>
            <w:tcW w:w="1092" w:type="dxa"/>
            <w:tcBorders>
              <w:top w:val="nil"/>
              <w:left w:val="nil"/>
              <w:bottom w:val="single" w:sz="4" w:space="0" w:color="auto"/>
              <w:right w:val="single" w:sz="4" w:space="0" w:color="auto"/>
            </w:tcBorders>
            <w:shd w:val="clear" w:color="000000" w:fill="FFFFFF"/>
            <w:noWrap/>
            <w:vAlign w:val="bottom"/>
            <w:hideMark/>
          </w:tcPr>
          <w:p w14:paraId="5373B4EA" w14:textId="77777777" w:rsidR="00F8104F" w:rsidRPr="000E33C8" w:rsidRDefault="00F8104F" w:rsidP="00B7596C">
            <w:pPr>
              <w:jc w:val="both"/>
              <w:rPr>
                <w:rFonts w:ascii="Sylfaen" w:eastAsia="Times New Roman" w:hAnsi="Sylfaen" w:cs="Calibri"/>
                <w:sz w:val="24"/>
                <w:szCs w:val="24"/>
              </w:rPr>
            </w:pPr>
            <w:r w:rsidRPr="000E33C8">
              <w:rPr>
                <w:rFonts w:ascii="Sylfaen" w:eastAsia="Times New Roman" w:hAnsi="Sylfaen" w:cs="Calibri"/>
                <w:sz w:val="24"/>
                <w:szCs w:val="24"/>
              </w:rPr>
              <w:t>1,730</w:t>
            </w:r>
          </w:p>
        </w:tc>
        <w:tc>
          <w:tcPr>
            <w:tcW w:w="858" w:type="dxa"/>
            <w:tcBorders>
              <w:top w:val="nil"/>
              <w:left w:val="nil"/>
              <w:bottom w:val="single" w:sz="4" w:space="0" w:color="auto"/>
              <w:right w:val="single" w:sz="4" w:space="0" w:color="auto"/>
            </w:tcBorders>
            <w:shd w:val="clear" w:color="000000" w:fill="FFFFFF"/>
            <w:noWrap/>
            <w:vAlign w:val="bottom"/>
            <w:hideMark/>
          </w:tcPr>
          <w:p w14:paraId="18F054B2" w14:textId="77777777" w:rsidR="00F8104F" w:rsidRPr="000E33C8" w:rsidRDefault="00F8104F" w:rsidP="00B7596C">
            <w:pPr>
              <w:jc w:val="both"/>
              <w:rPr>
                <w:rFonts w:ascii="Sylfaen" w:eastAsia="Times New Roman" w:hAnsi="Sylfaen" w:cs="Calibri"/>
                <w:sz w:val="24"/>
                <w:szCs w:val="24"/>
              </w:rPr>
            </w:pPr>
            <w:r w:rsidRPr="000E33C8">
              <w:rPr>
                <w:rFonts w:ascii="Sylfaen" w:eastAsia="Times New Roman" w:hAnsi="Sylfaen" w:cs="Calibri"/>
                <w:sz w:val="24"/>
                <w:szCs w:val="24"/>
              </w:rPr>
              <w:t>1,443</w:t>
            </w:r>
          </w:p>
        </w:tc>
      </w:tr>
      <w:tr w:rsidR="00F8104F" w:rsidRPr="000E33C8" w14:paraId="2B62F5DB" w14:textId="77777777" w:rsidTr="00B7596C">
        <w:trPr>
          <w:trHeight w:val="230"/>
        </w:trPr>
        <w:tc>
          <w:tcPr>
            <w:tcW w:w="1326" w:type="dxa"/>
            <w:tcBorders>
              <w:top w:val="nil"/>
              <w:left w:val="single" w:sz="4" w:space="0" w:color="auto"/>
              <w:bottom w:val="single" w:sz="4" w:space="0" w:color="auto"/>
              <w:right w:val="single" w:sz="4" w:space="0" w:color="auto"/>
            </w:tcBorders>
            <w:shd w:val="clear" w:color="000000" w:fill="FFFFFF"/>
            <w:noWrap/>
            <w:vAlign w:val="bottom"/>
            <w:hideMark/>
          </w:tcPr>
          <w:p w14:paraId="7F13EDB9" w14:textId="77777777" w:rsidR="00F8104F" w:rsidRPr="000E33C8" w:rsidRDefault="00F8104F" w:rsidP="00B7596C">
            <w:pPr>
              <w:jc w:val="both"/>
              <w:rPr>
                <w:rFonts w:ascii="Sylfaen" w:eastAsia="Times New Roman" w:hAnsi="Sylfaen" w:cs="Calibri"/>
                <w:b/>
                <w:sz w:val="24"/>
                <w:szCs w:val="24"/>
                <w:lang w:val="ka-GE"/>
              </w:rPr>
            </w:pPr>
            <w:r w:rsidRPr="000E33C8">
              <w:rPr>
                <w:rFonts w:ascii="Sylfaen" w:eastAsia="Times New Roman" w:hAnsi="Sylfaen" w:cs="Calibri"/>
                <w:b/>
                <w:sz w:val="24"/>
                <w:szCs w:val="24"/>
              </w:rPr>
              <w:t> </w:t>
            </w:r>
            <w:r w:rsidRPr="000E33C8">
              <w:rPr>
                <w:rFonts w:ascii="Sylfaen" w:eastAsia="Times New Roman" w:hAnsi="Sylfaen" w:cs="Calibri"/>
                <w:b/>
                <w:sz w:val="24"/>
                <w:szCs w:val="24"/>
                <w:lang w:val="ka-GE"/>
              </w:rPr>
              <w:t>15-29</w:t>
            </w:r>
          </w:p>
        </w:tc>
        <w:tc>
          <w:tcPr>
            <w:tcW w:w="864" w:type="dxa"/>
            <w:tcBorders>
              <w:top w:val="nil"/>
              <w:left w:val="nil"/>
              <w:bottom w:val="single" w:sz="4" w:space="0" w:color="auto"/>
              <w:right w:val="single" w:sz="4" w:space="0" w:color="auto"/>
            </w:tcBorders>
            <w:shd w:val="clear" w:color="000000" w:fill="FFFFFF"/>
            <w:noWrap/>
            <w:vAlign w:val="bottom"/>
            <w:hideMark/>
          </w:tcPr>
          <w:p w14:paraId="3A93BDA8" w14:textId="77777777" w:rsidR="00F8104F" w:rsidRPr="000E33C8" w:rsidRDefault="00F8104F" w:rsidP="00B7596C">
            <w:pPr>
              <w:jc w:val="both"/>
              <w:rPr>
                <w:rFonts w:ascii="Sylfaen" w:eastAsia="Times New Roman" w:hAnsi="Sylfaen" w:cs="Calibri"/>
                <w:b/>
                <w:sz w:val="24"/>
                <w:szCs w:val="24"/>
                <w:lang w:val="ka-GE"/>
              </w:rPr>
            </w:pPr>
            <w:r w:rsidRPr="000E33C8">
              <w:rPr>
                <w:rFonts w:ascii="Sylfaen" w:eastAsia="Times New Roman" w:hAnsi="Sylfaen" w:cs="Calibri"/>
                <w:b/>
                <w:sz w:val="24"/>
                <w:szCs w:val="24"/>
              </w:rPr>
              <w:t> </w:t>
            </w:r>
            <w:r w:rsidRPr="000E33C8">
              <w:rPr>
                <w:rFonts w:ascii="Sylfaen" w:eastAsia="Times New Roman" w:hAnsi="Sylfaen" w:cs="Calibri"/>
                <w:b/>
                <w:sz w:val="24"/>
                <w:szCs w:val="24"/>
                <w:lang w:val="ka-GE"/>
              </w:rPr>
              <w:t>11,255</w:t>
            </w:r>
          </w:p>
        </w:tc>
        <w:tc>
          <w:tcPr>
            <w:tcW w:w="1093" w:type="dxa"/>
            <w:tcBorders>
              <w:top w:val="nil"/>
              <w:left w:val="nil"/>
              <w:bottom w:val="single" w:sz="4" w:space="0" w:color="auto"/>
              <w:right w:val="single" w:sz="4" w:space="0" w:color="auto"/>
            </w:tcBorders>
            <w:shd w:val="clear" w:color="000000" w:fill="FFFFFF"/>
            <w:noWrap/>
            <w:vAlign w:val="bottom"/>
            <w:hideMark/>
          </w:tcPr>
          <w:p w14:paraId="50DF9BCA" w14:textId="77777777" w:rsidR="00F8104F" w:rsidRPr="000E33C8" w:rsidRDefault="00F8104F" w:rsidP="00B7596C">
            <w:pPr>
              <w:jc w:val="both"/>
              <w:rPr>
                <w:rFonts w:ascii="Sylfaen" w:eastAsia="Times New Roman" w:hAnsi="Sylfaen" w:cs="Calibri"/>
                <w:b/>
                <w:sz w:val="24"/>
                <w:szCs w:val="24"/>
                <w:lang w:val="ka-GE"/>
              </w:rPr>
            </w:pPr>
            <w:r w:rsidRPr="000E33C8">
              <w:rPr>
                <w:rFonts w:ascii="Sylfaen" w:eastAsia="Times New Roman" w:hAnsi="Sylfaen" w:cs="Calibri"/>
                <w:b/>
                <w:sz w:val="24"/>
                <w:szCs w:val="24"/>
              </w:rPr>
              <w:t> </w:t>
            </w:r>
            <w:r w:rsidRPr="000E33C8">
              <w:rPr>
                <w:rFonts w:ascii="Sylfaen" w:eastAsia="Times New Roman" w:hAnsi="Sylfaen" w:cs="Calibri"/>
                <w:b/>
                <w:sz w:val="24"/>
                <w:szCs w:val="24"/>
                <w:lang w:val="ka-GE"/>
              </w:rPr>
              <w:t>6,110</w:t>
            </w:r>
          </w:p>
        </w:tc>
        <w:tc>
          <w:tcPr>
            <w:tcW w:w="858" w:type="dxa"/>
            <w:tcBorders>
              <w:top w:val="nil"/>
              <w:left w:val="nil"/>
              <w:bottom w:val="single" w:sz="4" w:space="0" w:color="auto"/>
              <w:right w:val="single" w:sz="4" w:space="0" w:color="auto"/>
            </w:tcBorders>
            <w:shd w:val="clear" w:color="000000" w:fill="FFFFFF"/>
            <w:noWrap/>
            <w:vAlign w:val="bottom"/>
            <w:hideMark/>
          </w:tcPr>
          <w:p w14:paraId="2D687258" w14:textId="77777777" w:rsidR="00F8104F" w:rsidRPr="000E33C8" w:rsidRDefault="00F8104F" w:rsidP="00B7596C">
            <w:pPr>
              <w:jc w:val="both"/>
              <w:rPr>
                <w:rFonts w:ascii="Sylfaen" w:eastAsia="Times New Roman" w:hAnsi="Sylfaen" w:cs="Calibri"/>
                <w:b/>
                <w:sz w:val="24"/>
                <w:szCs w:val="24"/>
                <w:lang w:val="ka-GE"/>
              </w:rPr>
            </w:pPr>
            <w:r w:rsidRPr="000E33C8">
              <w:rPr>
                <w:rFonts w:ascii="Sylfaen" w:eastAsia="Times New Roman" w:hAnsi="Sylfaen" w:cs="Calibri"/>
                <w:b/>
                <w:sz w:val="24"/>
                <w:szCs w:val="24"/>
              </w:rPr>
              <w:t> </w:t>
            </w:r>
            <w:r w:rsidRPr="000E33C8">
              <w:rPr>
                <w:rFonts w:ascii="Sylfaen" w:eastAsia="Times New Roman" w:hAnsi="Sylfaen" w:cs="Calibri"/>
                <w:b/>
                <w:sz w:val="24"/>
                <w:szCs w:val="24"/>
                <w:lang w:val="ka-GE"/>
              </w:rPr>
              <w:t>5,145</w:t>
            </w:r>
          </w:p>
        </w:tc>
        <w:tc>
          <w:tcPr>
            <w:tcW w:w="864" w:type="dxa"/>
            <w:tcBorders>
              <w:top w:val="nil"/>
              <w:left w:val="nil"/>
              <w:bottom w:val="single" w:sz="4" w:space="0" w:color="auto"/>
              <w:right w:val="single" w:sz="4" w:space="0" w:color="auto"/>
            </w:tcBorders>
            <w:shd w:val="clear" w:color="000000" w:fill="FFFFFF"/>
            <w:noWrap/>
            <w:vAlign w:val="bottom"/>
            <w:hideMark/>
          </w:tcPr>
          <w:p w14:paraId="1AF76B45" w14:textId="77777777" w:rsidR="00F8104F" w:rsidRPr="000E33C8" w:rsidRDefault="00F8104F" w:rsidP="00B7596C">
            <w:pPr>
              <w:jc w:val="both"/>
              <w:rPr>
                <w:rFonts w:ascii="Sylfaen" w:eastAsia="Times New Roman" w:hAnsi="Sylfaen" w:cs="Calibri"/>
                <w:b/>
                <w:sz w:val="24"/>
                <w:szCs w:val="24"/>
                <w:lang w:val="ka-GE"/>
              </w:rPr>
            </w:pPr>
            <w:r w:rsidRPr="000E33C8">
              <w:rPr>
                <w:rFonts w:ascii="Sylfaen" w:eastAsia="Times New Roman" w:hAnsi="Sylfaen" w:cs="Calibri"/>
                <w:b/>
                <w:sz w:val="24"/>
                <w:szCs w:val="24"/>
              </w:rPr>
              <w:t> </w:t>
            </w:r>
            <w:r w:rsidRPr="000E33C8">
              <w:rPr>
                <w:rFonts w:ascii="Sylfaen" w:eastAsia="Times New Roman" w:hAnsi="Sylfaen" w:cs="Calibri"/>
                <w:b/>
                <w:sz w:val="24"/>
                <w:szCs w:val="24"/>
                <w:lang w:val="ka-GE"/>
              </w:rPr>
              <w:t>2,852</w:t>
            </w:r>
          </w:p>
        </w:tc>
        <w:tc>
          <w:tcPr>
            <w:tcW w:w="1094" w:type="dxa"/>
            <w:tcBorders>
              <w:top w:val="nil"/>
              <w:left w:val="nil"/>
              <w:bottom w:val="single" w:sz="4" w:space="0" w:color="auto"/>
              <w:right w:val="single" w:sz="4" w:space="0" w:color="auto"/>
            </w:tcBorders>
            <w:shd w:val="clear" w:color="000000" w:fill="FFFFFF"/>
            <w:noWrap/>
            <w:vAlign w:val="bottom"/>
            <w:hideMark/>
          </w:tcPr>
          <w:p w14:paraId="20DAEC9E" w14:textId="77777777" w:rsidR="00F8104F" w:rsidRPr="000E33C8" w:rsidRDefault="00F8104F" w:rsidP="00B7596C">
            <w:pPr>
              <w:jc w:val="both"/>
              <w:rPr>
                <w:rFonts w:ascii="Sylfaen" w:eastAsia="Times New Roman" w:hAnsi="Sylfaen" w:cs="Calibri"/>
                <w:b/>
                <w:sz w:val="24"/>
                <w:szCs w:val="24"/>
                <w:lang w:val="ka-GE"/>
              </w:rPr>
            </w:pPr>
            <w:r w:rsidRPr="000E33C8">
              <w:rPr>
                <w:rFonts w:ascii="Sylfaen" w:eastAsia="Times New Roman" w:hAnsi="Sylfaen" w:cs="Calibri"/>
                <w:b/>
                <w:sz w:val="24"/>
                <w:szCs w:val="24"/>
              </w:rPr>
              <w:t> </w:t>
            </w:r>
            <w:r w:rsidRPr="000E33C8">
              <w:rPr>
                <w:rFonts w:ascii="Sylfaen" w:eastAsia="Times New Roman" w:hAnsi="Sylfaen" w:cs="Calibri"/>
                <w:b/>
                <w:sz w:val="24"/>
                <w:szCs w:val="24"/>
                <w:lang w:val="ka-GE"/>
              </w:rPr>
              <w:t>1,450</w:t>
            </w:r>
          </w:p>
        </w:tc>
        <w:tc>
          <w:tcPr>
            <w:tcW w:w="764" w:type="dxa"/>
            <w:tcBorders>
              <w:top w:val="nil"/>
              <w:left w:val="nil"/>
              <w:bottom w:val="single" w:sz="4" w:space="0" w:color="auto"/>
              <w:right w:val="single" w:sz="4" w:space="0" w:color="auto"/>
            </w:tcBorders>
            <w:shd w:val="clear" w:color="000000" w:fill="FFFFFF"/>
            <w:noWrap/>
            <w:vAlign w:val="bottom"/>
            <w:hideMark/>
          </w:tcPr>
          <w:p w14:paraId="09B425DF" w14:textId="77777777" w:rsidR="00F8104F" w:rsidRPr="000E33C8" w:rsidRDefault="00F8104F" w:rsidP="00B7596C">
            <w:pPr>
              <w:jc w:val="both"/>
              <w:rPr>
                <w:rFonts w:ascii="Sylfaen" w:eastAsia="Times New Roman" w:hAnsi="Sylfaen" w:cs="Calibri"/>
                <w:b/>
                <w:sz w:val="24"/>
                <w:szCs w:val="24"/>
                <w:lang w:val="ka-GE"/>
              </w:rPr>
            </w:pPr>
            <w:r w:rsidRPr="000E33C8">
              <w:rPr>
                <w:rFonts w:ascii="Sylfaen" w:eastAsia="Times New Roman" w:hAnsi="Sylfaen" w:cs="Calibri"/>
                <w:b/>
                <w:sz w:val="24"/>
                <w:szCs w:val="24"/>
              </w:rPr>
              <w:t> </w:t>
            </w:r>
            <w:r w:rsidRPr="000E33C8">
              <w:rPr>
                <w:rFonts w:ascii="Sylfaen" w:eastAsia="Times New Roman" w:hAnsi="Sylfaen" w:cs="Calibri"/>
                <w:b/>
                <w:sz w:val="24"/>
                <w:szCs w:val="24"/>
                <w:lang w:val="ka-GE"/>
              </w:rPr>
              <w:t>1,402</w:t>
            </w:r>
          </w:p>
        </w:tc>
        <w:tc>
          <w:tcPr>
            <w:tcW w:w="864" w:type="dxa"/>
            <w:tcBorders>
              <w:top w:val="nil"/>
              <w:left w:val="nil"/>
              <w:bottom w:val="single" w:sz="4" w:space="0" w:color="auto"/>
              <w:right w:val="single" w:sz="4" w:space="0" w:color="auto"/>
            </w:tcBorders>
            <w:shd w:val="clear" w:color="000000" w:fill="FFFFFF"/>
            <w:noWrap/>
            <w:vAlign w:val="bottom"/>
            <w:hideMark/>
          </w:tcPr>
          <w:p w14:paraId="5F1D7F87" w14:textId="77777777" w:rsidR="00F8104F" w:rsidRPr="000E33C8" w:rsidRDefault="00F8104F" w:rsidP="00B7596C">
            <w:pPr>
              <w:jc w:val="both"/>
              <w:rPr>
                <w:rFonts w:ascii="Sylfaen" w:eastAsia="Times New Roman" w:hAnsi="Sylfaen" w:cs="Calibri"/>
                <w:b/>
                <w:sz w:val="24"/>
                <w:szCs w:val="24"/>
                <w:lang w:val="ka-GE"/>
              </w:rPr>
            </w:pPr>
            <w:r w:rsidRPr="000E33C8">
              <w:rPr>
                <w:rFonts w:ascii="Sylfaen" w:eastAsia="Times New Roman" w:hAnsi="Sylfaen" w:cs="Calibri"/>
                <w:b/>
                <w:sz w:val="24"/>
                <w:szCs w:val="24"/>
              </w:rPr>
              <w:t> </w:t>
            </w:r>
            <w:r w:rsidRPr="000E33C8">
              <w:rPr>
                <w:rFonts w:ascii="Sylfaen" w:eastAsia="Times New Roman" w:hAnsi="Sylfaen" w:cs="Calibri"/>
                <w:b/>
                <w:sz w:val="24"/>
                <w:szCs w:val="24"/>
                <w:lang w:val="ka-GE"/>
              </w:rPr>
              <w:t>8,403</w:t>
            </w:r>
          </w:p>
        </w:tc>
        <w:tc>
          <w:tcPr>
            <w:tcW w:w="1092" w:type="dxa"/>
            <w:tcBorders>
              <w:top w:val="nil"/>
              <w:left w:val="nil"/>
              <w:bottom w:val="single" w:sz="4" w:space="0" w:color="auto"/>
              <w:right w:val="single" w:sz="4" w:space="0" w:color="auto"/>
            </w:tcBorders>
            <w:shd w:val="clear" w:color="000000" w:fill="FFFFFF"/>
            <w:noWrap/>
            <w:vAlign w:val="bottom"/>
            <w:hideMark/>
          </w:tcPr>
          <w:p w14:paraId="09B23BA2" w14:textId="77777777" w:rsidR="00F8104F" w:rsidRPr="000E33C8" w:rsidRDefault="00F8104F" w:rsidP="00B7596C">
            <w:pPr>
              <w:jc w:val="both"/>
              <w:rPr>
                <w:rFonts w:ascii="Sylfaen" w:eastAsia="Times New Roman" w:hAnsi="Sylfaen" w:cs="Calibri"/>
                <w:b/>
                <w:sz w:val="24"/>
                <w:szCs w:val="24"/>
                <w:lang w:val="ka-GE"/>
              </w:rPr>
            </w:pPr>
            <w:r w:rsidRPr="000E33C8">
              <w:rPr>
                <w:rFonts w:ascii="Sylfaen" w:eastAsia="Times New Roman" w:hAnsi="Sylfaen" w:cs="Calibri"/>
                <w:b/>
                <w:sz w:val="24"/>
                <w:szCs w:val="24"/>
              </w:rPr>
              <w:t> </w:t>
            </w:r>
            <w:r w:rsidRPr="000E33C8">
              <w:rPr>
                <w:rFonts w:ascii="Sylfaen" w:eastAsia="Times New Roman" w:hAnsi="Sylfaen" w:cs="Calibri"/>
                <w:b/>
                <w:sz w:val="24"/>
                <w:szCs w:val="24"/>
                <w:lang w:val="ka-GE"/>
              </w:rPr>
              <w:t>4,660</w:t>
            </w:r>
          </w:p>
        </w:tc>
        <w:tc>
          <w:tcPr>
            <w:tcW w:w="858" w:type="dxa"/>
            <w:tcBorders>
              <w:top w:val="nil"/>
              <w:left w:val="nil"/>
              <w:bottom w:val="single" w:sz="4" w:space="0" w:color="auto"/>
              <w:right w:val="single" w:sz="4" w:space="0" w:color="auto"/>
            </w:tcBorders>
            <w:shd w:val="clear" w:color="000000" w:fill="FFFFFF"/>
            <w:noWrap/>
            <w:vAlign w:val="bottom"/>
            <w:hideMark/>
          </w:tcPr>
          <w:p w14:paraId="15A6644F" w14:textId="77777777" w:rsidR="00F8104F" w:rsidRPr="000E33C8" w:rsidRDefault="00F8104F" w:rsidP="00B7596C">
            <w:pPr>
              <w:jc w:val="both"/>
              <w:rPr>
                <w:rFonts w:ascii="Sylfaen" w:eastAsia="Times New Roman" w:hAnsi="Sylfaen" w:cs="Calibri"/>
                <w:b/>
                <w:sz w:val="24"/>
                <w:szCs w:val="24"/>
                <w:lang w:val="ka-GE"/>
              </w:rPr>
            </w:pPr>
            <w:r w:rsidRPr="000E33C8">
              <w:rPr>
                <w:rFonts w:ascii="Sylfaen" w:eastAsia="Times New Roman" w:hAnsi="Sylfaen" w:cs="Calibri"/>
                <w:b/>
                <w:sz w:val="24"/>
                <w:szCs w:val="24"/>
              </w:rPr>
              <w:t> </w:t>
            </w:r>
            <w:r w:rsidRPr="000E33C8">
              <w:rPr>
                <w:rFonts w:ascii="Sylfaen" w:eastAsia="Times New Roman" w:hAnsi="Sylfaen" w:cs="Calibri"/>
                <w:b/>
                <w:sz w:val="24"/>
                <w:szCs w:val="24"/>
                <w:lang w:val="ka-GE"/>
              </w:rPr>
              <w:t>3,743</w:t>
            </w:r>
          </w:p>
        </w:tc>
      </w:tr>
    </w:tbl>
    <w:p w14:paraId="0E7E8D28" w14:textId="77777777" w:rsidR="00F8104F" w:rsidRPr="000E33C8" w:rsidRDefault="00F8104F" w:rsidP="00F8104F">
      <w:pPr>
        <w:jc w:val="both"/>
        <w:rPr>
          <w:rFonts w:ascii="Sylfaen" w:hAnsi="Sylfaen"/>
          <w:b/>
          <w:sz w:val="24"/>
          <w:szCs w:val="24"/>
        </w:rPr>
      </w:pPr>
    </w:p>
    <w:p w14:paraId="27F9ECA8" w14:textId="422908E7" w:rsidR="00F8104F" w:rsidRPr="000E33C8" w:rsidRDefault="00A2463C" w:rsidP="00F8104F">
      <w:pPr>
        <w:jc w:val="both"/>
        <w:rPr>
          <w:rFonts w:ascii="Sylfaen" w:hAnsi="Sylfaen"/>
          <w:sz w:val="24"/>
          <w:szCs w:val="24"/>
          <w:lang w:val="ka-GE"/>
        </w:rPr>
      </w:pPr>
      <w:r w:rsidRPr="000E33C8">
        <w:rPr>
          <w:rFonts w:ascii="Sylfaen" w:hAnsi="Sylfaen"/>
          <w:sz w:val="24"/>
          <w:szCs w:val="24"/>
          <w:lang w:val="ka-GE"/>
        </w:rPr>
        <w:t xml:space="preserve">ბოლნისის </w:t>
      </w:r>
      <w:r w:rsidR="00F8104F" w:rsidRPr="000E33C8">
        <w:rPr>
          <w:rFonts w:ascii="Sylfaen" w:hAnsi="Sylfaen"/>
          <w:sz w:val="24"/>
          <w:szCs w:val="24"/>
          <w:lang w:val="ka-GE"/>
        </w:rPr>
        <w:t xml:space="preserve">მუნიციპალიტეტში არის </w:t>
      </w:r>
      <w:r w:rsidRPr="000E33C8">
        <w:rPr>
          <w:rFonts w:ascii="Sylfaen" w:hAnsi="Sylfaen"/>
          <w:sz w:val="24"/>
          <w:szCs w:val="24"/>
          <w:lang w:val="ka-GE"/>
        </w:rPr>
        <w:t xml:space="preserve">6 </w:t>
      </w:r>
      <w:r w:rsidR="00F8104F" w:rsidRPr="000E33C8">
        <w:rPr>
          <w:rFonts w:ascii="Sylfaen" w:hAnsi="Sylfaen"/>
          <w:sz w:val="24"/>
          <w:szCs w:val="24"/>
        </w:rPr>
        <w:t xml:space="preserve">მაღალმთიანი </w:t>
      </w:r>
      <w:r w:rsidR="00F8104F" w:rsidRPr="000E33C8">
        <w:rPr>
          <w:rFonts w:ascii="Sylfaen" w:hAnsi="Sylfaen"/>
          <w:sz w:val="24"/>
          <w:szCs w:val="24"/>
          <w:lang w:val="ka-GE"/>
        </w:rPr>
        <w:t>სოფელი</w:t>
      </w:r>
      <w:r w:rsidR="00FE7337" w:rsidRPr="000E33C8">
        <w:rPr>
          <w:rFonts w:ascii="Sylfaen" w:hAnsi="Sylfaen"/>
          <w:sz w:val="24"/>
          <w:szCs w:val="24"/>
          <w:lang w:val="ka-GE"/>
        </w:rPr>
        <w:t xml:space="preserve">. ესენია: </w:t>
      </w:r>
      <w:r w:rsidR="00F8104F" w:rsidRPr="000E33C8">
        <w:rPr>
          <w:rFonts w:ascii="Sylfaen" w:hAnsi="Sylfaen"/>
          <w:sz w:val="24"/>
          <w:szCs w:val="24"/>
          <w:lang w:val="ka-GE"/>
        </w:rPr>
        <w:t xml:space="preserve"> ბალიჭი, დარბაზი,  ჭრეში, ხახალაჯვარი, წიფორი, ბერთაკარი, მათ შორის სოფელ დარბაზში გავხსენით ახალგაზრდული სათემო ცენტრი. </w:t>
      </w:r>
    </w:p>
    <w:p w14:paraId="6CCAB6BD" w14:textId="4FDD216C" w:rsidR="0015665A" w:rsidRPr="000E33C8" w:rsidRDefault="0015665A" w:rsidP="0015665A">
      <w:pPr>
        <w:jc w:val="both"/>
        <w:rPr>
          <w:rFonts w:ascii="Sylfaen" w:hAnsi="Sylfaen"/>
          <w:sz w:val="24"/>
          <w:szCs w:val="24"/>
          <w:lang w:val="ka-GE"/>
        </w:rPr>
      </w:pPr>
    </w:p>
    <w:p w14:paraId="37D17390" w14:textId="77777777" w:rsidR="0015665A" w:rsidRPr="000E33C8" w:rsidRDefault="0015665A" w:rsidP="0015665A">
      <w:pPr>
        <w:pStyle w:val="ListParagraph"/>
        <w:numPr>
          <w:ilvl w:val="0"/>
          <w:numId w:val="1"/>
        </w:numPr>
        <w:spacing w:after="0" w:line="240" w:lineRule="auto"/>
        <w:jc w:val="both"/>
        <w:rPr>
          <w:rFonts w:ascii="Sylfaen" w:hAnsi="Sylfaen"/>
          <w:sz w:val="24"/>
          <w:szCs w:val="24"/>
          <w:lang w:val="ka-GE"/>
        </w:rPr>
      </w:pPr>
      <w:r w:rsidRPr="000E33C8">
        <w:rPr>
          <w:rFonts w:ascii="Sylfaen" w:hAnsi="Sylfaen"/>
          <w:b/>
          <w:sz w:val="24"/>
          <w:szCs w:val="24"/>
          <w:lang w:val="ka-GE"/>
        </w:rPr>
        <w:t>მუნიციპალიტეტის მახასიათებლები</w:t>
      </w:r>
      <w:r w:rsidRPr="000E33C8">
        <w:rPr>
          <w:rFonts w:ascii="Sylfaen" w:hAnsi="Sylfaen"/>
          <w:sz w:val="24"/>
          <w:szCs w:val="24"/>
          <w:lang w:val="ka-GE"/>
        </w:rPr>
        <w:t xml:space="preserve">: </w:t>
      </w:r>
    </w:p>
    <w:p w14:paraId="51661754" w14:textId="77777777" w:rsidR="0015665A" w:rsidRPr="000E33C8" w:rsidRDefault="0015665A" w:rsidP="0015665A">
      <w:pPr>
        <w:pStyle w:val="ListParagraph"/>
        <w:rPr>
          <w:rFonts w:ascii="Sylfaen" w:hAnsi="Sylfaen"/>
          <w:sz w:val="24"/>
          <w:szCs w:val="24"/>
          <w:lang w:val="ka-GE"/>
        </w:rPr>
      </w:pPr>
    </w:p>
    <w:p w14:paraId="2B67E7D1" w14:textId="112A7E40" w:rsidR="00DA66AD" w:rsidRPr="000E33C8" w:rsidRDefault="0015665A" w:rsidP="0015665A">
      <w:pPr>
        <w:pStyle w:val="ListParagraph"/>
        <w:numPr>
          <w:ilvl w:val="0"/>
          <w:numId w:val="3"/>
        </w:numPr>
        <w:jc w:val="both"/>
        <w:rPr>
          <w:rFonts w:ascii="Sylfaen" w:hAnsi="Sylfaen"/>
          <w:sz w:val="24"/>
          <w:szCs w:val="24"/>
          <w:lang w:val="ka-GE"/>
        </w:rPr>
      </w:pPr>
      <w:r w:rsidRPr="000E33C8">
        <w:rPr>
          <w:rFonts w:ascii="Sylfaen" w:hAnsi="Sylfaen"/>
          <w:b/>
          <w:sz w:val="24"/>
          <w:szCs w:val="24"/>
          <w:lang w:val="ka-GE"/>
        </w:rPr>
        <w:t>შიდა ფაქტორები</w:t>
      </w:r>
      <w:r w:rsidR="00C7731D">
        <w:rPr>
          <w:rFonts w:ascii="Sylfaen" w:hAnsi="Sylfaen"/>
          <w:sz w:val="24"/>
          <w:szCs w:val="24"/>
          <w:lang w:val="ka-GE"/>
        </w:rPr>
        <w:t xml:space="preserve"> </w:t>
      </w:r>
    </w:p>
    <w:p w14:paraId="5499C941" w14:textId="692BFFD5" w:rsidR="0015665A" w:rsidRPr="000E33C8" w:rsidRDefault="00DE3E54" w:rsidP="00DE3E54">
      <w:pPr>
        <w:jc w:val="both"/>
        <w:rPr>
          <w:rFonts w:ascii="Sylfaen" w:hAnsi="Sylfaen"/>
          <w:sz w:val="24"/>
          <w:szCs w:val="24"/>
          <w:lang w:val="ka-GE"/>
        </w:rPr>
      </w:pPr>
      <w:r>
        <w:rPr>
          <w:rFonts w:ascii="Sylfaen" w:hAnsi="Sylfaen"/>
          <w:sz w:val="24"/>
          <w:szCs w:val="24"/>
          <w:lang w:val="ka-GE"/>
        </w:rPr>
        <w:t>ბოლნისის მუნიციპალიტეტის მერიას ჰ</w:t>
      </w:r>
      <w:r w:rsidR="00DA66AD" w:rsidRPr="000E33C8">
        <w:rPr>
          <w:rFonts w:ascii="Sylfaen" w:hAnsi="Sylfaen"/>
          <w:sz w:val="24"/>
          <w:szCs w:val="24"/>
          <w:lang w:val="ka-GE"/>
        </w:rPr>
        <w:t>ყავს</w:t>
      </w:r>
      <w:r>
        <w:rPr>
          <w:rFonts w:ascii="Sylfaen" w:hAnsi="Sylfaen"/>
          <w:sz w:val="24"/>
          <w:szCs w:val="24"/>
          <w:lang w:val="ka-GE"/>
        </w:rPr>
        <w:t xml:space="preserve"> კვალიფიციური</w:t>
      </w:r>
      <w:r w:rsidR="00DA66AD" w:rsidRPr="000E33C8">
        <w:rPr>
          <w:rFonts w:ascii="Sylfaen" w:hAnsi="Sylfaen"/>
          <w:sz w:val="24"/>
          <w:szCs w:val="24"/>
          <w:lang w:val="ka-GE"/>
        </w:rPr>
        <w:t xml:space="preserve"> საჯარო მოხელეები, რომელთა მუშაობა უზრუნველყოფს სათემო</w:t>
      </w:r>
      <w:r w:rsidR="00261349">
        <w:rPr>
          <w:rFonts w:ascii="Sylfaen" w:hAnsi="Sylfaen"/>
          <w:sz w:val="24"/>
          <w:szCs w:val="24"/>
          <w:lang w:val="ka-GE"/>
        </w:rPr>
        <w:t xml:space="preserve"> ცენტრებ</w:t>
      </w:r>
      <w:r w:rsidR="00DA66AD" w:rsidRPr="000E33C8">
        <w:rPr>
          <w:rFonts w:ascii="Sylfaen" w:hAnsi="Sylfaen"/>
          <w:sz w:val="24"/>
          <w:szCs w:val="24"/>
          <w:lang w:val="ka-GE"/>
        </w:rPr>
        <w:t xml:space="preserve">ის წარმატებით ფუნქციონირებას. </w:t>
      </w:r>
    </w:p>
    <w:p w14:paraId="5A7C97AE" w14:textId="1CB23500" w:rsidR="00DA66AD" w:rsidRPr="000E33C8" w:rsidRDefault="00DA66AD" w:rsidP="00DE3E54">
      <w:pPr>
        <w:jc w:val="both"/>
        <w:rPr>
          <w:rFonts w:ascii="Sylfaen" w:hAnsi="Sylfaen"/>
          <w:sz w:val="24"/>
          <w:szCs w:val="24"/>
          <w:lang w:val="ka-GE"/>
        </w:rPr>
      </w:pPr>
      <w:r w:rsidRPr="000E33C8">
        <w:rPr>
          <w:rFonts w:ascii="Sylfaen" w:hAnsi="Sylfaen"/>
          <w:sz w:val="24"/>
          <w:szCs w:val="24"/>
          <w:lang w:val="ka-GE"/>
        </w:rPr>
        <w:t xml:space="preserve">გვაქვს გამართული მატერიალურ-ტექნიკური ბაზა, რომლითაც ვუზრუნველვყოფთ სათემო </w:t>
      </w:r>
      <w:r w:rsidR="008A5C0A">
        <w:rPr>
          <w:rFonts w:ascii="Sylfaen" w:hAnsi="Sylfaen"/>
          <w:sz w:val="24"/>
          <w:szCs w:val="24"/>
          <w:lang w:val="ka-GE"/>
        </w:rPr>
        <w:t xml:space="preserve">ცენტრების ახალგაზრდებისათვის  </w:t>
      </w:r>
      <w:r w:rsidRPr="000E33C8">
        <w:rPr>
          <w:rFonts w:ascii="Sylfaen" w:hAnsi="Sylfaen"/>
          <w:sz w:val="24"/>
          <w:szCs w:val="24"/>
          <w:lang w:val="ka-GE"/>
        </w:rPr>
        <w:t xml:space="preserve"> </w:t>
      </w:r>
      <w:r w:rsidR="008A5C0A">
        <w:rPr>
          <w:rFonts w:ascii="Sylfaen" w:hAnsi="Sylfaen"/>
          <w:sz w:val="24"/>
          <w:szCs w:val="24"/>
          <w:lang w:val="ka-GE"/>
        </w:rPr>
        <w:t xml:space="preserve">ტექნიკური </w:t>
      </w:r>
      <w:r w:rsidRPr="000E33C8">
        <w:rPr>
          <w:rFonts w:ascii="Sylfaen" w:hAnsi="Sylfaen"/>
          <w:sz w:val="24"/>
          <w:szCs w:val="24"/>
          <w:lang w:val="ka-GE"/>
        </w:rPr>
        <w:t xml:space="preserve">საჭიროებების </w:t>
      </w:r>
      <w:r w:rsidR="008A5C0A">
        <w:rPr>
          <w:rFonts w:ascii="Sylfaen" w:hAnsi="Sylfaen"/>
          <w:sz w:val="24"/>
          <w:szCs w:val="24"/>
          <w:lang w:val="ka-GE"/>
        </w:rPr>
        <w:t xml:space="preserve">სრულად </w:t>
      </w:r>
      <w:r w:rsidRPr="000E33C8">
        <w:rPr>
          <w:rFonts w:ascii="Sylfaen" w:hAnsi="Sylfaen"/>
          <w:sz w:val="24"/>
          <w:szCs w:val="24"/>
          <w:lang w:val="ka-GE"/>
        </w:rPr>
        <w:t>დაკმაყოფილებას.</w:t>
      </w:r>
      <w:r w:rsidR="008A5C0A">
        <w:rPr>
          <w:rFonts w:ascii="Sylfaen" w:hAnsi="Sylfaen"/>
          <w:sz w:val="24"/>
          <w:szCs w:val="24"/>
          <w:lang w:val="ka-GE"/>
        </w:rPr>
        <w:t xml:space="preserve"> </w:t>
      </w:r>
    </w:p>
    <w:p w14:paraId="09297DA4" w14:textId="392FD961" w:rsidR="008A5C0A" w:rsidRDefault="0015665A" w:rsidP="008A5C0A">
      <w:pPr>
        <w:pStyle w:val="ListParagraph"/>
        <w:numPr>
          <w:ilvl w:val="0"/>
          <w:numId w:val="3"/>
        </w:numPr>
        <w:jc w:val="both"/>
        <w:rPr>
          <w:rFonts w:ascii="Sylfaen" w:hAnsi="Sylfaen"/>
          <w:sz w:val="24"/>
          <w:szCs w:val="24"/>
          <w:lang w:val="ka-GE"/>
        </w:rPr>
      </w:pPr>
      <w:r w:rsidRPr="000E33C8">
        <w:rPr>
          <w:rFonts w:ascii="Sylfaen" w:hAnsi="Sylfaen"/>
          <w:b/>
          <w:sz w:val="24"/>
          <w:szCs w:val="24"/>
          <w:lang w:val="ka-GE"/>
        </w:rPr>
        <w:t>გარე ფაქტორები</w:t>
      </w:r>
      <w:r w:rsidR="00C7731D">
        <w:rPr>
          <w:rFonts w:ascii="Sylfaen" w:hAnsi="Sylfaen"/>
          <w:sz w:val="24"/>
          <w:szCs w:val="24"/>
          <w:lang w:val="ka-GE"/>
        </w:rPr>
        <w:t xml:space="preserve"> </w:t>
      </w:r>
    </w:p>
    <w:p w14:paraId="25D64BFF" w14:textId="4A3ED0A1" w:rsidR="00D36A93" w:rsidRPr="008A5C0A" w:rsidRDefault="00D36A93" w:rsidP="00C7731D">
      <w:pPr>
        <w:jc w:val="both"/>
        <w:rPr>
          <w:rFonts w:ascii="Sylfaen" w:hAnsi="Sylfaen"/>
          <w:sz w:val="24"/>
          <w:szCs w:val="24"/>
          <w:lang w:val="ka-GE"/>
        </w:rPr>
      </w:pPr>
      <w:r w:rsidRPr="008A5C0A">
        <w:rPr>
          <w:rFonts w:ascii="Sylfaen" w:hAnsi="Sylfaen"/>
          <w:sz w:val="24"/>
          <w:szCs w:val="24"/>
          <w:lang w:val="ka-GE"/>
        </w:rPr>
        <w:t xml:space="preserve">მსოფლიოში და </w:t>
      </w:r>
      <w:r w:rsidR="0015665A" w:rsidRPr="008A5C0A">
        <w:rPr>
          <w:rFonts w:ascii="Sylfaen" w:hAnsi="Sylfaen"/>
          <w:sz w:val="24"/>
          <w:szCs w:val="24"/>
          <w:lang w:val="ka-GE"/>
        </w:rPr>
        <w:t xml:space="preserve"> </w:t>
      </w:r>
      <w:r w:rsidRPr="008A5C0A">
        <w:rPr>
          <w:rFonts w:ascii="Sylfaen" w:hAnsi="Sylfaen"/>
          <w:sz w:val="24"/>
          <w:szCs w:val="24"/>
          <w:lang w:val="ka-GE"/>
        </w:rPr>
        <w:t xml:space="preserve">ქვეყანაში არსებულმა ეპიდ ვითარებამ </w:t>
      </w:r>
      <w:r w:rsidR="00791288" w:rsidRPr="008A5C0A">
        <w:rPr>
          <w:rFonts w:ascii="Sylfaen" w:hAnsi="Sylfaen"/>
          <w:sz w:val="24"/>
          <w:szCs w:val="24"/>
          <w:lang w:val="ka-GE"/>
        </w:rPr>
        <w:t xml:space="preserve">ნაწილობრივ </w:t>
      </w:r>
      <w:r w:rsidRPr="008A5C0A">
        <w:rPr>
          <w:rFonts w:ascii="Sylfaen" w:hAnsi="Sylfaen"/>
          <w:sz w:val="24"/>
          <w:szCs w:val="24"/>
          <w:lang w:val="ka-GE"/>
        </w:rPr>
        <w:t xml:space="preserve">შეაფერხა პროექტის </w:t>
      </w:r>
      <w:r w:rsidR="008D4961" w:rsidRPr="008A5C0A">
        <w:rPr>
          <w:rFonts w:ascii="Sylfaen" w:hAnsi="Sylfaen"/>
          <w:sz w:val="24"/>
          <w:szCs w:val="24"/>
          <w:lang w:val="ka-GE"/>
        </w:rPr>
        <w:t>განხორციელ</w:t>
      </w:r>
      <w:r w:rsidR="008A5C0A">
        <w:rPr>
          <w:rFonts w:ascii="Sylfaen" w:hAnsi="Sylfaen"/>
          <w:sz w:val="24"/>
          <w:szCs w:val="24"/>
          <w:lang w:val="ka-GE"/>
        </w:rPr>
        <w:t>ე</w:t>
      </w:r>
      <w:r w:rsidR="008D4961" w:rsidRPr="008A5C0A">
        <w:rPr>
          <w:rFonts w:ascii="Sylfaen" w:hAnsi="Sylfaen"/>
          <w:sz w:val="24"/>
          <w:szCs w:val="24"/>
          <w:lang w:val="ka-GE"/>
        </w:rPr>
        <w:t>ბა:</w:t>
      </w:r>
      <w:r w:rsidR="00791288" w:rsidRPr="008A5C0A">
        <w:rPr>
          <w:rFonts w:ascii="Sylfaen" w:hAnsi="Sylfaen"/>
          <w:sz w:val="24"/>
          <w:szCs w:val="24"/>
          <w:lang w:val="ka-GE"/>
        </w:rPr>
        <w:t xml:space="preserve"> გარკვეული პერიოდის მანძილზე აკრძალული იყო  ტრენინგების</w:t>
      </w:r>
      <w:r w:rsidR="008A5C0A">
        <w:rPr>
          <w:rFonts w:ascii="Sylfaen" w:hAnsi="Sylfaen"/>
          <w:sz w:val="24"/>
          <w:szCs w:val="24"/>
          <w:lang w:val="ka-GE"/>
        </w:rPr>
        <w:t>,</w:t>
      </w:r>
      <w:r w:rsidR="00791288" w:rsidRPr="008A5C0A">
        <w:rPr>
          <w:rFonts w:ascii="Sylfaen" w:hAnsi="Sylfaen"/>
          <w:sz w:val="24"/>
          <w:szCs w:val="24"/>
          <w:lang w:val="ka-GE"/>
        </w:rPr>
        <w:t xml:space="preserve"> </w:t>
      </w:r>
      <w:r w:rsidR="00FE67B1" w:rsidRPr="008A5C0A">
        <w:rPr>
          <w:rFonts w:ascii="Sylfaen" w:hAnsi="Sylfaen"/>
          <w:sz w:val="24"/>
          <w:szCs w:val="24"/>
          <w:lang w:val="ka-GE"/>
        </w:rPr>
        <w:t xml:space="preserve">პროექტებისა და ღონისძიებების </w:t>
      </w:r>
      <w:r w:rsidR="008A5C0A">
        <w:rPr>
          <w:rFonts w:ascii="Sylfaen" w:hAnsi="Sylfaen"/>
          <w:sz w:val="24"/>
          <w:szCs w:val="24"/>
          <w:lang w:val="ka-GE"/>
        </w:rPr>
        <w:t xml:space="preserve">პირისპირ </w:t>
      </w:r>
      <w:r w:rsidR="00FE67B1" w:rsidRPr="008A5C0A">
        <w:rPr>
          <w:rFonts w:ascii="Sylfaen" w:hAnsi="Sylfaen"/>
          <w:sz w:val="24"/>
          <w:szCs w:val="24"/>
          <w:lang w:val="ka-GE"/>
        </w:rPr>
        <w:t>ჩატარება</w:t>
      </w:r>
      <w:r w:rsidR="008A5C0A">
        <w:rPr>
          <w:rFonts w:ascii="Sylfaen" w:hAnsi="Sylfaen"/>
          <w:sz w:val="24"/>
          <w:szCs w:val="24"/>
          <w:lang w:val="ka-GE"/>
        </w:rPr>
        <w:t xml:space="preserve">, რამაც გარკვეული პრობლემები </w:t>
      </w:r>
      <w:r w:rsidR="008A5C0A">
        <w:rPr>
          <w:rFonts w:ascii="Sylfaen" w:hAnsi="Sylfaen"/>
          <w:sz w:val="24"/>
          <w:szCs w:val="24"/>
          <w:lang w:val="ka-GE"/>
        </w:rPr>
        <w:lastRenderedPageBreak/>
        <w:t xml:space="preserve">შეგვიქმნა, თუმცა  </w:t>
      </w:r>
      <w:r w:rsidR="008A5C0A" w:rsidRPr="008A5C0A">
        <w:rPr>
          <w:rFonts w:ascii="Sylfaen" w:hAnsi="Sylfaen"/>
          <w:sz w:val="24"/>
          <w:szCs w:val="24"/>
          <w:lang w:val="ka-GE"/>
        </w:rPr>
        <w:t xml:space="preserve">ჩვენს მიერ დასახული გეგმის </w:t>
      </w:r>
      <w:r w:rsidR="008A5C0A">
        <w:rPr>
          <w:rFonts w:ascii="Sylfaen" w:hAnsi="Sylfaen"/>
          <w:sz w:val="24"/>
          <w:szCs w:val="24"/>
          <w:lang w:val="ka-GE"/>
        </w:rPr>
        <w:t>განსახორციელებლად დაგეგმილ პროგრამაში მნიშვნელოვანი ცვლილებები არ შეგვიტანია.</w:t>
      </w:r>
    </w:p>
    <w:p w14:paraId="532DFA84" w14:textId="774434A6" w:rsidR="00FE70CD" w:rsidRDefault="0015665A" w:rsidP="00355676">
      <w:pPr>
        <w:pStyle w:val="ListParagraph"/>
        <w:numPr>
          <w:ilvl w:val="0"/>
          <w:numId w:val="1"/>
        </w:numPr>
        <w:spacing w:after="0" w:line="240" w:lineRule="auto"/>
        <w:jc w:val="both"/>
        <w:rPr>
          <w:rFonts w:ascii="Sylfaen" w:hAnsi="Sylfaen" w:cs="Sylfaen"/>
          <w:b/>
          <w:sz w:val="24"/>
          <w:szCs w:val="24"/>
          <w:lang w:val="ka-GE"/>
        </w:rPr>
      </w:pPr>
      <w:r w:rsidRPr="000E33C8">
        <w:rPr>
          <w:rFonts w:ascii="Sylfaen" w:hAnsi="Sylfaen"/>
          <w:b/>
          <w:sz w:val="24"/>
          <w:szCs w:val="24"/>
          <w:lang w:val="ka-GE"/>
        </w:rPr>
        <w:t>პრაქტიკის/ინიციატივის მოკ</w:t>
      </w:r>
      <w:r w:rsidRPr="000E33C8">
        <w:rPr>
          <w:rFonts w:ascii="Sylfaen" w:hAnsi="Sylfaen" w:cs="Sylfaen"/>
          <w:b/>
          <w:sz w:val="24"/>
          <w:szCs w:val="24"/>
          <w:lang w:val="ka-GE"/>
        </w:rPr>
        <w:t xml:space="preserve">ლე აღწერა: </w:t>
      </w:r>
    </w:p>
    <w:p w14:paraId="0EA4B8AC" w14:textId="77777777" w:rsidR="00C7731D" w:rsidRPr="00C7731D" w:rsidRDefault="00C7731D" w:rsidP="00C7731D">
      <w:pPr>
        <w:spacing w:after="0" w:line="240" w:lineRule="auto"/>
        <w:ind w:left="360"/>
        <w:jc w:val="both"/>
        <w:rPr>
          <w:rFonts w:ascii="Sylfaen" w:hAnsi="Sylfaen" w:cs="Sylfaen"/>
          <w:b/>
          <w:sz w:val="24"/>
          <w:szCs w:val="24"/>
          <w:lang w:val="ka-GE"/>
        </w:rPr>
      </w:pPr>
    </w:p>
    <w:p w14:paraId="685237AC" w14:textId="3C8DAACE" w:rsidR="00676404" w:rsidRPr="00EE5667" w:rsidRDefault="00A928B5" w:rsidP="00A928B5">
      <w:pPr>
        <w:jc w:val="both"/>
        <w:rPr>
          <w:rFonts w:ascii="Sylfaen" w:hAnsi="Sylfaen"/>
          <w:sz w:val="24"/>
          <w:szCs w:val="24"/>
          <w:lang w:val="ka-GE"/>
        </w:rPr>
      </w:pPr>
      <w:r w:rsidRPr="00EE5667">
        <w:rPr>
          <w:rFonts w:ascii="Sylfaen" w:hAnsi="Sylfaen"/>
          <w:sz w:val="24"/>
          <w:szCs w:val="24"/>
          <w:lang w:val="ka-GE"/>
        </w:rPr>
        <w:t>2021 წლის ივნისის თვეში</w:t>
      </w:r>
      <w:r w:rsidRPr="00B178A3">
        <w:rPr>
          <w:rFonts w:ascii="Sylfaen" w:hAnsi="Sylfaen"/>
          <w:sz w:val="24"/>
          <w:szCs w:val="24"/>
          <w:lang w:val="ka-GE"/>
        </w:rPr>
        <w:t xml:space="preserve"> </w:t>
      </w:r>
      <w:r w:rsidR="00B178A3" w:rsidRPr="00B178A3">
        <w:rPr>
          <w:rFonts w:ascii="Sylfaen" w:hAnsi="Sylfaen"/>
          <w:sz w:val="24"/>
          <w:szCs w:val="24"/>
          <w:lang w:val="ka-GE"/>
        </w:rPr>
        <w:t>„ბოლნისის მუნიციპალიტეტის ახალგაზრდობის საჭიროებების კვლევის“ (2020 წ.),</w:t>
      </w:r>
      <w:r w:rsidR="00B178A3" w:rsidRPr="00EE5667">
        <w:rPr>
          <w:rFonts w:ascii="Sylfaen" w:hAnsi="Sylfaen"/>
          <w:sz w:val="24"/>
          <w:szCs w:val="24"/>
          <w:lang w:val="ka-GE"/>
        </w:rPr>
        <w:t xml:space="preserve"> </w:t>
      </w:r>
      <w:r w:rsidRPr="00EE5667">
        <w:rPr>
          <w:rFonts w:ascii="Sylfaen" w:hAnsi="Sylfaen"/>
          <w:sz w:val="24"/>
          <w:szCs w:val="24"/>
          <w:lang w:val="ka-GE"/>
        </w:rPr>
        <w:t xml:space="preserve">„ბოლნისის მუნიციპალიტეტის 2021-2023 წლების ახალგაზრდობის განვითარების სტრატეგიისა“ და  „მუნიციპალური ახალგაზრდული </w:t>
      </w:r>
      <w:r w:rsidR="00C7731D">
        <w:rPr>
          <w:rFonts w:ascii="Sylfaen" w:hAnsi="Sylfaen"/>
          <w:sz w:val="24"/>
          <w:szCs w:val="24"/>
          <w:lang w:val="ka-GE"/>
        </w:rPr>
        <w:t>პოლიტიკის</w:t>
      </w:r>
      <w:r w:rsidRPr="00EE5667">
        <w:rPr>
          <w:rFonts w:ascii="Sylfaen" w:hAnsi="Sylfaen"/>
          <w:sz w:val="24"/>
          <w:szCs w:val="24"/>
          <w:lang w:val="ka-GE"/>
        </w:rPr>
        <w:t>“ ფარგლებში</w:t>
      </w:r>
      <w:r w:rsidR="00C7731D">
        <w:rPr>
          <w:rFonts w:ascii="Sylfaen" w:hAnsi="Sylfaen"/>
          <w:sz w:val="24"/>
          <w:szCs w:val="24"/>
          <w:lang w:val="ka-GE"/>
        </w:rPr>
        <w:t xml:space="preserve">, </w:t>
      </w:r>
      <w:r w:rsidRPr="00EE5667">
        <w:rPr>
          <w:rFonts w:ascii="Sylfaen" w:hAnsi="Sylfaen"/>
          <w:sz w:val="24"/>
          <w:szCs w:val="24"/>
          <w:lang w:val="ka-GE"/>
        </w:rPr>
        <w:t xml:space="preserve">„ახალგაზრდობის სააგენტოსთან“ თანამშრომლობით ბოლნისის მუნიციპალიტეტის მერიამ  </w:t>
      </w:r>
      <w:r w:rsidRPr="00EE5667">
        <w:rPr>
          <w:rFonts w:ascii="Sylfaen" w:hAnsi="Sylfaen"/>
          <w:sz w:val="24"/>
          <w:szCs w:val="24"/>
        </w:rPr>
        <w:t xml:space="preserve">5 </w:t>
      </w:r>
      <w:r w:rsidRPr="00EE5667">
        <w:rPr>
          <w:rFonts w:ascii="Sylfaen" w:hAnsi="Sylfaen"/>
          <w:sz w:val="24"/>
          <w:szCs w:val="24"/>
          <w:lang w:val="ka-GE"/>
        </w:rPr>
        <w:t>დასახლებულ პუნქტში,  სოფლებში: ნახიდურში, ტალავერში, ქვემო ბოლნისსა და დარბაზში და ასევე დაბა კაზრეთში გახსნა ახალგაზრდული სივრცეები</w:t>
      </w:r>
      <w:r w:rsidR="00C7731D">
        <w:rPr>
          <w:rFonts w:ascii="Sylfaen" w:hAnsi="Sylfaen"/>
          <w:sz w:val="24"/>
          <w:szCs w:val="24"/>
          <w:lang w:val="ka-GE"/>
        </w:rPr>
        <w:t>/</w:t>
      </w:r>
      <w:r w:rsidRPr="00EE5667">
        <w:rPr>
          <w:rFonts w:ascii="Sylfaen" w:hAnsi="Sylfaen"/>
          <w:sz w:val="24"/>
          <w:szCs w:val="24"/>
          <w:lang w:val="ka-GE"/>
        </w:rPr>
        <w:t>სათემო ორგანიზაციები. 2021 წლის ნოემბრის თვეში დამატებით კიდევ გავხსენით ერთი ახალგაზრდული სივრცე ქალაქ ბოლნისში.</w:t>
      </w:r>
    </w:p>
    <w:p w14:paraId="6F935DD7" w14:textId="34144FA8" w:rsidR="00676404" w:rsidRPr="00896ACB" w:rsidRDefault="00A928B5" w:rsidP="00676404">
      <w:pPr>
        <w:jc w:val="both"/>
        <w:rPr>
          <w:rFonts w:ascii="Sylfaen" w:hAnsi="Sylfaen"/>
          <w:sz w:val="24"/>
          <w:szCs w:val="24"/>
        </w:rPr>
      </w:pPr>
      <w:r w:rsidRPr="00EE5667">
        <w:rPr>
          <w:rFonts w:ascii="Sylfaen" w:hAnsi="Sylfaen"/>
          <w:sz w:val="24"/>
          <w:szCs w:val="24"/>
          <w:lang w:val="ka-GE"/>
        </w:rPr>
        <w:t xml:space="preserve">პროექტის </w:t>
      </w:r>
      <w:r w:rsidR="00896ACB">
        <w:rPr>
          <w:rFonts w:ascii="Sylfaen" w:hAnsi="Sylfaen"/>
          <w:sz w:val="24"/>
          <w:szCs w:val="24"/>
          <w:lang w:val="ka-GE"/>
        </w:rPr>
        <w:t xml:space="preserve">გამოწვევა </w:t>
      </w:r>
      <w:r w:rsidRPr="00EE5667">
        <w:rPr>
          <w:rFonts w:ascii="Sylfaen" w:hAnsi="Sylfaen"/>
          <w:sz w:val="24"/>
          <w:szCs w:val="24"/>
          <w:lang w:val="ka-GE"/>
        </w:rPr>
        <w:t>იყო 14-29 წლის ახალგაზრდებისათვის</w:t>
      </w:r>
      <w:r w:rsidR="005624DD">
        <w:rPr>
          <w:rFonts w:ascii="Sylfaen" w:hAnsi="Sylfaen"/>
          <w:sz w:val="24"/>
          <w:szCs w:val="24"/>
          <w:lang w:val="ka-GE"/>
        </w:rPr>
        <w:t xml:space="preserve"> </w:t>
      </w:r>
      <w:r w:rsidRPr="00EE5667">
        <w:rPr>
          <w:rFonts w:ascii="Sylfaen" w:hAnsi="Sylfaen"/>
          <w:sz w:val="24"/>
          <w:szCs w:val="24"/>
          <w:lang w:val="ka-GE"/>
        </w:rPr>
        <w:t xml:space="preserve"> </w:t>
      </w:r>
      <w:r w:rsidR="005624DD">
        <w:rPr>
          <w:rFonts w:ascii="Sylfaen" w:hAnsi="Sylfaen"/>
          <w:sz w:val="24"/>
          <w:szCs w:val="24"/>
          <w:lang w:val="ka-GE"/>
        </w:rPr>
        <w:t xml:space="preserve">თემში </w:t>
      </w:r>
      <w:r w:rsidRPr="00EE5667">
        <w:rPr>
          <w:rFonts w:ascii="Sylfaen" w:hAnsi="Sylfaen"/>
          <w:sz w:val="24"/>
          <w:szCs w:val="24"/>
          <w:lang w:val="ka-GE"/>
        </w:rPr>
        <w:t xml:space="preserve">ადგილზე შეგვექმნა  სივრცე, სათემო ცენტრები, სადაც მოხდებოდა ფორმალური და არაფორმალური განათლების ხელშეწყობა. საგანმანათლებლო, კულტურული, შემეცნებით-გასართობი ღონისძიებების განხორციელება. </w:t>
      </w:r>
      <w:r w:rsidR="00896ACB">
        <w:rPr>
          <w:rFonts w:ascii="Sylfaen" w:hAnsi="Sylfaen"/>
          <w:sz w:val="24"/>
          <w:szCs w:val="24"/>
        </w:rPr>
        <w:t xml:space="preserve"> </w:t>
      </w:r>
      <w:r w:rsidR="00676404">
        <w:rPr>
          <w:rFonts w:ascii="Sylfaen" w:hAnsi="Sylfaen"/>
          <w:sz w:val="24"/>
          <w:szCs w:val="24"/>
          <w:lang w:val="ka-GE"/>
        </w:rPr>
        <w:t xml:space="preserve">ახალგაზრდული ცენტრები </w:t>
      </w:r>
      <w:r w:rsidR="00676404" w:rsidRPr="00355676">
        <w:rPr>
          <w:rFonts w:ascii="Sylfaen" w:hAnsi="Sylfaen"/>
          <w:sz w:val="24"/>
          <w:szCs w:val="24"/>
          <w:lang w:val="ka-GE"/>
        </w:rPr>
        <w:t xml:space="preserve">გვექცია </w:t>
      </w:r>
      <w:r w:rsidR="00C7731D">
        <w:rPr>
          <w:rFonts w:ascii="Sylfaen" w:hAnsi="Sylfaen"/>
          <w:sz w:val="24"/>
          <w:szCs w:val="24"/>
          <w:lang w:val="ka-GE"/>
        </w:rPr>
        <w:t>სივრცედ</w:t>
      </w:r>
      <w:r w:rsidR="00676404" w:rsidRPr="00355676">
        <w:rPr>
          <w:rFonts w:ascii="Sylfaen" w:hAnsi="Sylfaen"/>
          <w:sz w:val="24"/>
          <w:szCs w:val="24"/>
          <w:lang w:val="ka-GE"/>
        </w:rPr>
        <w:t xml:space="preserve">, სადაც ახალგაზრდები შეიკრიბებოდნენ, მიიღებენ მათთვის საინტერესო და საჭირო ინფორმაციას, შეიძენენ ცოდნას. ახალგაზრდული ცენტრები იქნებოდა </w:t>
      </w:r>
      <w:r w:rsidR="00C7731D">
        <w:rPr>
          <w:rFonts w:ascii="Sylfaen" w:hAnsi="Sylfaen"/>
          <w:sz w:val="24"/>
          <w:szCs w:val="24"/>
          <w:lang w:val="ka-GE"/>
        </w:rPr>
        <w:t>ადგილი</w:t>
      </w:r>
      <w:r w:rsidR="00676404" w:rsidRPr="00355676">
        <w:rPr>
          <w:rFonts w:ascii="Sylfaen" w:hAnsi="Sylfaen"/>
          <w:sz w:val="24"/>
          <w:szCs w:val="24"/>
          <w:lang w:val="ka-GE"/>
        </w:rPr>
        <w:t xml:space="preserve">, სადაც თავად ახალგაზრდები შექმნიდნენ კეთილგანწყობილ გარემოს, მათ ცოდნასა და გამოცდილებას გაუზიარებდნენ სხვა ახალგაზრდებს, რათა მაქსიმალურად ბევრ  ახალგაზრდას ჰქონოდა სათემო ცენტრის პროექტებში ჩართვის სურვილი. თავად </w:t>
      </w:r>
      <w:r w:rsidR="00676404">
        <w:rPr>
          <w:rFonts w:ascii="Sylfaen" w:hAnsi="Sylfaen"/>
          <w:sz w:val="24"/>
          <w:szCs w:val="24"/>
          <w:lang w:val="ka-GE"/>
        </w:rPr>
        <w:t>დაგ</w:t>
      </w:r>
      <w:r w:rsidR="00676404" w:rsidRPr="00355676">
        <w:rPr>
          <w:rFonts w:ascii="Sylfaen" w:hAnsi="Sylfaen"/>
          <w:sz w:val="24"/>
          <w:szCs w:val="24"/>
          <w:lang w:val="ka-GE"/>
        </w:rPr>
        <w:t xml:space="preserve">ეგმავდნენ და განახორციელებდნენ პროექტებსა თუ </w:t>
      </w:r>
      <w:r w:rsidR="005624DD">
        <w:rPr>
          <w:rFonts w:ascii="Sylfaen" w:hAnsi="Sylfaen"/>
          <w:sz w:val="24"/>
          <w:szCs w:val="24"/>
          <w:lang w:val="ka-GE"/>
        </w:rPr>
        <w:t>ღონისძიებ</w:t>
      </w:r>
      <w:r w:rsidR="00C7731D">
        <w:rPr>
          <w:rFonts w:ascii="Sylfaen" w:hAnsi="Sylfaen"/>
          <w:sz w:val="24"/>
          <w:szCs w:val="24"/>
          <w:lang w:val="ka-GE"/>
        </w:rPr>
        <w:t>ე</w:t>
      </w:r>
      <w:r w:rsidR="00676404" w:rsidRPr="00355676">
        <w:rPr>
          <w:rFonts w:ascii="Sylfaen" w:hAnsi="Sylfaen"/>
          <w:sz w:val="24"/>
          <w:szCs w:val="24"/>
          <w:lang w:val="ka-GE"/>
        </w:rPr>
        <w:t>ბს, თავად იქნებოდნენ ინიციატორები.</w:t>
      </w:r>
    </w:p>
    <w:p w14:paraId="6F505685" w14:textId="740A9B40" w:rsidR="00676404" w:rsidRPr="00676404" w:rsidRDefault="00C7731D" w:rsidP="00676404">
      <w:pPr>
        <w:jc w:val="both"/>
        <w:rPr>
          <w:rFonts w:ascii="Sylfaen" w:hAnsi="Sylfaen"/>
          <w:sz w:val="24"/>
          <w:szCs w:val="24"/>
          <w:lang w:val="ka-GE"/>
        </w:rPr>
      </w:pPr>
      <w:r>
        <w:rPr>
          <w:rFonts w:ascii="Sylfaen" w:hAnsi="Sylfaen"/>
          <w:sz w:val="24"/>
          <w:szCs w:val="24"/>
          <w:lang w:val="ka-GE"/>
        </w:rPr>
        <w:t>წარსულ</w:t>
      </w:r>
      <w:r w:rsidR="00676404" w:rsidRPr="00676404">
        <w:rPr>
          <w:rFonts w:ascii="Sylfaen" w:hAnsi="Sylfaen"/>
          <w:sz w:val="24"/>
          <w:szCs w:val="24"/>
          <w:lang w:val="ka-GE"/>
        </w:rPr>
        <w:t xml:space="preserve"> გამოცდილებას </w:t>
      </w:r>
      <w:r>
        <w:rPr>
          <w:rFonts w:ascii="Sylfaen" w:hAnsi="Sylfaen"/>
          <w:sz w:val="24"/>
          <w:szCs w:val="24"/>
          <w:lang w:val="ka-GE"/>
        </w:rPr>
        <w:t xml:space="preserve">თუ </w:t>
      </w:r>
      <w:r w:rsidR="00676404" w:rsidRPr="00676404">
        <w:rPr>
          <w:rFonts w:ascii="Sylfaen" w:hAnsi="Sylfaen"/>
          <w:sz w:val="24"/>
          <w:szCs w:val="24"/>
          <w:lang w:val="ka-GE"/>
        </w:rPr>
        <w:t>გადავხედავთ სამწუხაროდ</w:t>
      </w:r>
      <w:r w:rsidR="00695F84">
        <w:rPr>
          <w:rFonts w:ascii="Sylfaen" w:hAnsi="Sylfaen"/>
          <w:sz w:val="24"/>
          <w:szCs w:val="24"/>
          <w:lang w:val="ka-GE"/>
        </w:rPr>
        <w:t xml:space="preserve"> </w:t>
      </w:r>
      <w:r w:rsidR="00695F84" w:rsidRPr="00676404">
        <w:rPr>
          <w:rFonts w:ascii="Sylfaen" w:hAnsi="Sylfaen"/>
          <w:sz w:val="24"/>
          <w:szCs w:val="24"/>
          <w:lang w:val="ka-GE"/>
        </w:rPr>
        <w:t>მუნიციპალიტეტში</w:t>
      </w:r>
      <w:r w:rsidR="00676404" w:rsidRPr="00676404">
        <w:rPr>
          <w:rFonts w:ascii="Sylfaen" w:hAnsi="Sylfaen"/>
          <w:sz w:val="24"/>
          <w:szCs w:val="24"/>
          <w:lang w:val="ka-GE"/>
        </w:rPr>
        <w:t xml:space="preserve"> არ გვქონდა ახალგაზრდებისათვის ცალკე განკუთვნილი სივრცეები</w:t>
      </w:r>
      <w:r w:rsidR="00695F84">
        <w:rPr>
          <w:rFonts w:ascii="Sylfaen" w:hAnsi="Sylfaen"/>
          <w:sz w:val="24"/>
          <w:szCs w:val="24"/>
          <w:lang w:val="ka-GE"/>
        </w:rPr>
        <w:t>,</w:t>
      </w:r>
      <w:r w:rsidR="00676404" w:rsidRPr="00676404">
        <w:rPr>
          <w:rFonts w:ascii="Sylfaen" w:hAnsi="Sylfaen"/>
          <w:sz w:val="24"/>
          <w:szCs w:val="24"/>
          <w:lang w:val="ka-GE"/>
        </w:rPr>
        <w:t xml:space="preserve"> სადაც ისინი  ნებისმიერ დროს </w:t>
      </w:r>
      <w:r w:rsidR="00455E88">
        <w:rPr>
          <w:rFonts w:ascii="Sylfaen" w:hAnsi="Sylfaen"/>
          <w:sz w:val="24"/>
          <w:szCs w:val="24"/>
          <w:lang w:val="ka-GE"/>
        </w:rPr>
        <w:t xml:space="preserve">შეძლებდნენ </w:t>
      </w:r>
      <w:r w:rsidR="00676404" w:rsidRPr="00676404">
        <w:rPr>
          <w:rFonts w:ascii="Sylfaen" w:hAnsi="Sylfaen"/>
          <w:sz w:val="24"/>
          <w:szCs w:val="24"/>
          <w:lang w:val="ka-GE"/>
        </w:rPr>
        <w:t xml:space="preserve">შეკრებას. მართალია მუნიციპალიტეტისათვის მათი მომართვის შემთხვევაში შეეძლოთ საკონფერენციო </w:t>
      </w:r>
      <w:r w:rsidR="00455E88">
        <w:rPr>
          <w:rFonts w:ascii="Sylfaen" w:hAnsi="Sylfaen"/>
          <w:sz w:val="24"/>
          <w:szCs w:val="24"/>
          <w:lang w:val="ka-GE"/>
        </w:rPr>
        <w:t>სივრცით</w:t>
      </w:r>
      <w:r w:rsidR="00676404" w:rsidRPr="00676404">
        <w:rPr>
          <w:rFonts w:ascii="Sylfaen" w:hAnsi="Sylfaen"/>
          <w:sz w:val="24"/>
          <w:szCs w:val="24"/>
          <w:lang w:val="ka-GE"/>
        </w:rPr>
        <w:t xml:space="preserve"> სარგებლობა, </w:t>
      </w:r>
      <w:r w:rsidR="00695F84">
        <w:rPr>
          <w:rFonts w:ascii="Sylfaen" w:hAnsi="Sylfaen"/>
          <w:sz w:val="24"/>
          <w:szCs w:val="24"/>
          <w:lang w:val="ka-GE"/>
        </w:rPr>
        <w:t>თუმცა</w:t>
      </w:r>
      <w:r w:rsidR="00676404" w:rsidRPr="00676404">
        <w:rPr>
          <w:rFonts w:ascii="Sylfaen" w:hAnsi="Sylfaen"/>
          <w:sz w:val="24"/>
          <w:szCs w:val="24"/>
          <w:lang w:val="ka-GE"/>
        </w:rPr>
        <w:t xml:space="preserve"> </w:t>
      </w:r>
      <w:r w:rsidR="00695F84" w:rsidRPr="00676404">
        <w:rPr>
          <w:rFonts w:ascii="Sylfaen" w:hAnsi="Sylfaen"/>
          <w:sz w:val="24"/>
          <w:szCs w:val="24"/>
          <w:lang w:val="ka-GE"/>
        </w:rPr>
        <w:t xml:space="preserve">პრაქტიკული და </w:t>
      </w:r>
      <w:r w:rsidR="00695F84">
        <w:rPr>
          <w:rFonts w:ascii="Sylfaen" w:hAnsi="Sylfaen"/>
          <w:sz w:val="24"/>
          <w:szCs w:val="24"/>
          <w:lang w:val="ka-GE"/>
        </w:rPr>
        <w:t xml:space="preserve">დროის </w:t>
      </w:r>
      <w:r w:rsidR="00695F84" w:rsidRPr="00676404">
        <w:rPr>
          <w:rFonts w:ascii="Sylfaen" w:hAnsi="Sylfaen"/>
          <w:sz w:val="24"/>
          <w:szCs w:val="24"/>
          <w:lang w:val="ka-GE"/>
        </w:rPr>
        <w:t>მენეჯმენტის განსაზღვრის  მხრივ</w:t>
      </w:r>
      <w:r w:rsidR="00695F84">
        <w:rPr>
          <w:rFonts w:ascii="Sylfaen" w:hAnsi="Sylfaen"/>
          <w:sz w:val="24"/>
          <w:szCs w:val="24"/>
          <w:lang w:val="ka-GE"/>
        </w:rPr>
        <w:t xml:space="preserve"> მეტად </w:t>
      </w:r>
      <w:r w:rsidR="00676404" w:rsidRPr="00676404">
        <w:rPr>
          <w:rFonts w:ascii="Sylfaen" w:hAnsi="Sylfaen"/>
          <w:sz w:val="24"/>
          <w:szCs w:val="24"/>
          <w:lang w:val="ka-GE"/>
        </w:rPr>
        <w:t>მიზანშეწონილი</w:t>
      </w:r>
      <w:r w:rsidR="00695F84">
        <w:rPr>
          <w:rFonts w:ascii="Sylfaen" w:hAnsi="Sylfaen"/>
          <w:sz w:val="24"/>
          <w:szCs w:val="24"/>
          <w:lang w:val="ka-GE"/>
        </w:rPr>
        <w:t>ა</w:t>
      </w:r>
      <w:r w:rsidR="00676404" w:rsidRPr="00676404">
        <w:rPr>
          <w:rFonts w:ascii="Sylfaen" w:hAnsi="Sylfaen"/>
          <w:sz w:val="24"/>
          <w:szCs w:val="24"/>
          <w:lang w:val="ka-GE"/>
        </w:rPr>
        <w:t xml:space="preserve"> ადგილზე ამ ცენტრების არსებობა.</w:t>
      </w:r>
    </w:p>
    <w:p w14:paraId="36D4D4E5" w14:textId="60213D19" w:rsidR="00676404" w:rsidRPr="00676404" w:rsidRDefault="00676404" w:rsidP="00676404">
      <w:pPr>
        <w:jc w:val="both"/>
        <w:rPr>
          <w:rFonts w:ascii="Sylfaen" w:hAnsi="Sylfaen"/>
          <w:sz w:val="24"/>
          <w:szCs w:val="24"/>
        </w:rPr>
      </w:pPr>
      <w:r w:rsidRPr="00392BDC">
        <w:rPr>
          <w:rFonts w:ascii="Sylfaen" w:hAnsi="Sylfaen"/>
          <w:sz w:val="24"/>
          <w:szCs w:val="24"/>
          <w:lang w:val="ka-GE"/>
        </w:rPr>
        <w:t>სათემო ცენტრების გახსნით შეიქმნა სივრცე, სადაც იკრიბებიან ახალგაზრდები, იღებენ მათთვის საინტერესო და საჭირო ინფორმაციას, იძენენ ცოდნას</w:t>
      </w:r>
      <w:r w:rsidR="00695F84">
        <w:rPr>
          <w:rFonts w:ascii="Sylfaen" w:hAnsi="Sylfaen"/>
          <w:sz w:val="24"/>
          <w:szCs w:val="24"/>
          <w:lang w:val="ka-GE"/>
        </w:rPr>
        <w:t>.</w:t>
      </w:r>
      <w:r w:rsidRPr="00392BDC">
        <w:rPr>
          <w:rFonts w:ascii="Sylfaen" w:hAnsi="Sylfaen"/>
          <w:sz w:val="24"/>
          <w:szCs w:val="24"/>
          <w:lang w:val="ka-GE"/>
        </w:rPr>
        <w:t xml:space="preserve"> მათ ცოდნასა და გამოცდილებას უზიარებენ სხვა ახალგაზრდებს. მაქსიმალურად არიან ჩართული სათემო ცენტრის მიერ დაგეგმილ პროექტებში. თავად გეგმავენ და ანხორციელებენ პროექტებსა თუ ღონისძიებებს, თავად არიან ინიციატორები და მუნიციპალიტეტის ახალგაზრდული სამსახურების დახმარებით ახდენენ დამატებითი </w:t>
      </w:r>
      <w:r>
        <w:rPr>
          <w:rFonts w:ascii="Sylfaen" w:hAnsi="Sylfaen"/>
          <w:sz w:val="24"/>
          <w:szCs w:val="24"/>
          <w:lang w:val="ka-GE"/>
        </w:rPr>
        <w:t>ფონდების მოძიებას.</w:t>
      </w:r>
    </w:p>
    <w:p w14:paraId="74A3EB53" w14:textId="78499C9D" w:rsidR="00A0234C" w:rsidRPr="00676404" w:rsidRDefault="00676404" w:rsidP="00676404">
      <w:pPr>
        <w:jc w:val="both"/>
        <w:rPr>
          <w:rFonts w:ascii="Sylfaen" w:hAnsi="Sylfaen"/>
          <w:sz w:val="24"/>
          <w:szCs w:val="24"/>
          <w:lang w:val="ka-GE"/>
        </w:rPr>
      </w:pPr>
      <w:r>
        <w:rPr>
          <w:rFonts w:ascii="Sylfaen" w:hAnsi="Sylfaen"/>
          <w:sz w:val="24"/>
          <w:szCs w:val="24"/>
          <w:lang w:val="ka-GE"/>
        </w:rPr>
        <w:lastRenderedPageBreak/>
        <w:t xml:space="preserve">ასევე მნიშვნელოვანი გამოწვევა იყო 1. </w:t>
      </w:r>
      <w:r w:rsidR="00A0234C" w:rsidRPr="00676404">
        <w:rPr>
          <w:rFonts w:ascii="Sylfaen" w:hAnsi="Sylfaen"/>
          <w:sz w:val="24"/>
          <w:szCs w:val="24"/>
          <w:lang w:val="ka-GE"/>
        </w:rPr>
        <w:t>ახალგაზრდების სრულყოფილი კომუნიკაციისა და ინტეგრაციის პრობლემა</w:t>
      </w:r>
      <w:r>
        <w:rPr>
          <w:rFonts w:ascii="Sylfaen" w:hAnsi="Sylfaen"/>
          <w:sz w:val="24"/>
          <w:szCs w:val="24"/>
          <w:lang w:val="ka-GE"/>
        </w:rPr>
        <w:t xml:space="preserve">  2. </w:t>
      </w:r>
      <w:r w:rsidR="00A0234C" w:rsidRPr="00676404">
        <w:rPr>
          <w:rFonts w:ascii="Sylfaen" w:hAnsi="Sylfaen"/>
          <w:sz w:val="24"/>
          <w:szCs w:val="24"/>
          <w:lang w:val="ka-GE"/>
        </w:rPr>
        <w:t>ახალგაზრდების პრობლემების იდენტიფიცირება.</w:t>
      </w:r>
    </w:p>
    <w:p w14:paraId="684F83B4" w14:textId="6A3E99CB" w:rsidR="007A5B62" w:rsidRPr="00695F84" w:rsidRDefault="00EB63FB" w:rsidP="00BE4A23">
      <w:pPr>
        <w:jc w:val="both"/>
        <w:rPr>
          <w:rFonts w:ascii="Sylfaen" w:hAnsi="Sylfaen"/>
          <w:sz w:val="24"/>
          <w:szCs w:val="24"/>
          <w:lang w:val="ka-GE"/>
        </w:rPr>
      </w:pPr>
      <w:r w:rsidRPr="00676404">
        <w:rPr>
          <w:rFonts w:ascii="Sylfaen" w:hAnsi="Sylfaen"/>
          <w:sz w:val="24"/>
          <w:szCs w:val="24"/>
          <w:lang w:val="ka-GE"/>
        </w:rPr>
        <w:t>მუნიციპალიტეტში</w:t>
      </w:r>
      <w:r w:rsidR="00695F84">
        <w:rPr>
          <w:rFonts w:ascii="Sylfaen" w:hAnsi="Sylfaen"/>
          <w:sz w:val="24"/>
          <w:szCs w:val="24"/>
          <w:lang w:val="ka-GE"/>
        </w:rPr>
        <w:t xml:space="preserve">, </w:t>
      </w:r>
      <w:r w:rsidRPr="00676404">
        <w:rPr>
          <w:rFonts w:ascii="Sylfaen" w:hAnsi="Sylfaen"/>
          <w:sz w:val="24"/>
          <w:szCs w:val="24"/>
          <w:lang w:val="ka-GE"/>
        </w:rPr>
        <w:t>რა თქმა უნდა</w:t>
      </w:r>
      <w:r w:rsidR="00695F84">
        <w:rPr>
          <w:rFonts w:ascii="Sylfaen" w:hAnsi="Sylfaen"/>
          <w:sz w:val="24"/>
          <w:szCs w:val="24"/>
          <w:lang w:val="ka-GE"/>
        </w:rPr>
        <w:t>,</w:t>
      </w:r>
      <w:r w:rsidRPr="00676404">
        <w:rPr>
          <w:rFonts w:ascii="Sylfaen" w:hAnsi="Sylfaen"/>
          <w:sz w:val="24"/>
          <w:szCs w:val="24"/>
          <w:lang w:val="ka-GE"/>
        </w:rPr>
        <w:t xml:space="preserve"> ადრეც ხორციელდებოდა ახალგაზრდებისათვის პროექტები და ღონისძიებები, მაგრამ </w:t>
      </w:r>
      <w:r w:rsidR="00AB20A9" w:rsidRPr="00676404">
        <w:rPr>
          <w:rFonts w:ascii="Sylfaen" w:hAnsi="Sylfaen"/>
          <w:sz w:val="24"/>
          <w:szCs w:val="24"/>
          <w:lang w:val="ka-GE"/>
        </w:rPr>
        <w:t xml:space="preserve">ახალგაზრდების საზოგადოებაში ინტეგრაციის კუთხით მნიშვნელოვანი ღონისძიებები არ </w:t>
      </w:r>
      <w:r w:rsidR="007A28D5" w:rsidRPr="00676404">
        <w:rPr>
          <w:rFonts w:ascii="Sylfaen" w:hAnsi="Sylfaen"/>
          <w:sz w:val="24"/>
          <w:szCs w:val="24"/>
          <w:lang w:val="ka-GE"/>
        </w:rPr>
        <w:t>განხორციელებულა.</w:t>
      </w:r>
      <w:r w:rsidR="00AE5185" w:rsidRPr="00676404">
        <w:rPr>
          <w:rFonts w:ascii="Sylfaen" w:hAnsi="Sylfaen"/>
          <w:sz w:val="24"/>
          <w:szCs w:val="24"/>
          <w:lang w:val="ka-GE"/>
        </w:rPr>
        <w:t xml:space="preserve"> </w:t>
      </w:r>
      <w:r w:rsidR="00676404">
        <w:rPr>
          <w:rFonts w:ascii="Sylfaen" w:hAnsi="Sylfaen"/>
          <w:sz w:val="24"/>
          <w:szCs w:val="24"/>
          <w:lang w:val="ka-GE"/>
        </w:rPr>
        <w:t xml:space="preserve"> </w:t>
      </w:r>
      <w:r w:rsidR="00AB20A9" w:rsidRPr="00676404">
        <w:rPr>
          <w:rFonts w:ascii="Sylfaen" w:hAnsi="Sylfaen"/>
          <w:sz w:val="24"/>
          <w:szCs w:val="24"/>
          <w:lang w:val="ka-GE"/>
        </w:rPr>
        <w:t xml:space="preserve">ახალგაზრდები </w:t>
      </w:r>
      <w:r w:rsidR="00CF0CA1" w:rsidRPr="00676404">
        <w:rPr>
          <w:rFonts w:ascii="Sylfaen" w:hAnsi="Sylfaen"/>
          <w:sz w:val="24"/>
          <w:szCs w:val="24"/>
          <w:lang w:val="ka-GE"/>
        </w:rPr>
        <w:t xml:space="preserve">ნაკლებად </w:t>
      </w:r>
      <w:r w:rsidR="00AB20A9" w:rsidRPr="00676404">
        <w:rPr>
          <w:rFonts w:ascii="Sylfaen" w:hAnsi="Sylfaen"/>
          <w:sz w:val="24"/>
          <w:szCs w:val="24"/>
          <w:lang w:val="ka-GE"/>
        </w:rPr>
        <w:t>საუბრო</w:t>
      </w:r>
      <w:r w:rsidR="00695F84">
        <w:rPr>
          <w:rFonts w:ascii="Sylfaen" w:hAnsi="Sylfaen"/>
          <w:sz w:val="24"/>
          <w:szCs w:val="24"/>
          <w:lang w:val="ka-GE"/>
        </w:rPr>
        <w:t>ბ</w:t>
      </w:r>
      <w:r w:rsidR="00AB20A9" w:rsidRPr="00676404">
        <w:rPr>
          <w:rFonts w:ascii="Sylfaen" w:hAnsi="Sylfaen"/>
          <w:sz w:val="24"/>
          <w:szCs w:val="24"/>
          <w:lang w:val="ka-GE"/>
        </w:rPr>
        <w:t xml:space="preserve">დნენ თავიანთ პრობლემებზე, </w:t>
      </w:r>
      <w:r w:rsidR="00CF0CA1" w:rsidRPr="00676404">
        <w:rPr>
          <w:rFonts w:ascii="Sylfaen" w:hAnsi="Sylfaen"/>
          <w:sz w:val="24"/>
          <w:szCs w:val="24"/>
          <w:lang w:val="ka-GE"/>
        </w:rPr>
        <w:t>მიაჩნდათ</w:t>
      </w:r>
      <w:r w:rsidR="00695F84">
        <w:rPr>
          <w:rFonts w:ascii="Sylfaen" w:hAnsi="Sylfaen"/>
          <w:sz w:val="24"/>
          <w:szCs w:val="24"/>
          <w:lang w:val="ka-GE"/>
        </w:rPr>
        <w:t xml:space="preserve">, </w:t>
      </w:r>
      <w:r w:rsidR="00CF0CA1" w:rsidRPr="00676404">
        <w:rPr>
          <w:rFonts w:ascii="Sylfaen" w:hAnsi="Sylfaen"/>
          <w:sz w:val="24"/>
          <w:szCs w:val="24"/>
          <w:lang w:val="ka-GE"/>
        </w:rPr>
        <w:t xml:space="preserve">რომ მუნიციპალიტეტის წარმომადგენლობა მათ პრობლემებს სწორად ვერ გაიგებდა, ან </w:t>
      </w:r>
      <w:r w:rsidR="003837DB">
        <w:rPr>
          <w:rFonts w:ascii="Sylfaen" w:hAnsi="Sylfaen"/>
          <w:sz w:val="24"/>
          <w:szCs w:val="24"/>
          <w:lang w:val="ka-GE"/>
        </w:rPr>
        <w:t>ვე</w:t>
      </w:r>
      <w:r w:rsidR="00CF0CA1" w:rsidRPr="00676404">
        <w:rPr>
          <w:rFonts w:ascii="Sylfaen" w:hAnsi="Sylfaen"/>
          <w:sz w:val="24"/>
          <w:szCs w:val="24"/>
          <w:lang w:val="ka-GE"/>
        </w:rPr>
        <w:t>რ მოაგვარებდა.</w:t>
      </w:r>
      <w:r w:rsidR="00695F84">
        <w:rPr>
          <w:rFonts w:ascii="Sylfaen" w:hAnsi="Sylfaen"/>
          <w:sz w:val="24"/>
          <w:szCs w:val="24"/>
          <w:lang w:val="ka-GE"/>
        </w:rPr>
        <w:t xml:space="preserve"> </w:t>
      </w:r>
      <w:r w:rsidR="00676404">
        <w:rPr>
          <w:rFonts w:ascii="Sylfaen" w:hAnsi="Sylfaen"/>
          <w:sz w:val="24"/>
          <w:szCs w:val="24"/>
          <w:lang w:val="ka-GE"/>
        </w:rPr>
        <w:t xml:space="preserve">ჩვენი პროექტის დაწყებიდან დღემდე </w:t>
      </w:r>
      <w:r w:rsidR="004F339E" w:rsidRPr="000E33C8">
        <w:rPr>
          <w:rFonts w:ascii="Sylfaen" w:hAnsi="Sylfaen"/>
          <w:color w:val="1D2228"/>
          <w:sz w:val="24"/>
          <w:szCs w:val="24"/>
          <w:lang w:val="ka-GE"/>
        </w:rPr>
        <w:t xml:space="preserve">ახალგაზრდების ინტეგრაციის ხელშეწყობის მიზნით </w:t>
      </w:r>
      <w:r w:rsidR="00EA36FE" w:rsidRPr="000E33C8">
        <w:rPr>
          <w:rFonts w:ascii="Sylfaen" w:hAnsi="Sylfaen"/>
          <w:color w:val="1D2228"/>
          <w:sz w:val="24"/>
          <w:szCs w:val="24"/>
          <w:lang w:val="ka-GE"/>
        </w:rPr>
        <w:t xml:space="preserve"> </w:t>
      </w:r>
      <w:r w:rsidR="00261916">
        <w:rPr>
          <w:rFonts w:ascii="Sylfaen" w:hAnsi="Sylfaen"/>
          <w:color w:val="1D2228"/>
          <w:sz w:val="24"/>
          <w:szCs w:val="24"/>
          <w:lang w:val="ka-GE"/>
        </w:rPr>
        <w:t>განვახორციელეთ</w:t>
      </w:r>
      <w:r w:rsidR="004F339E" w:rsidRPr="000E33C8">
        <w:rPr>
          <w:rFonts w:ascii="Sylfaen" w:hAnsi="Sylfaen"/>
          <w:color w:val="1D2228"/>
          <w:sz w:val="24"/>
          <w:szCs w:val="24"/>
          <w:lang w:val="ka-GE"/>
        </w:rPr>
        <w:t xml:space="preserve"> </w:t>
      </w:r>
      <w:r w:rsidR="00676404">
        <w:rPr>
          <w:rFonts w:ascii="Sylfaen" w:hAnsi="Sylfaen"/>
          <w:color w:val="1D2228"/>
          <w:sz w:val="24"/>
          <w:szCs w:val="24"/>
          <w:lang w:val="ka-GE"/>
        </w:rPr>
        <w:t xml:space="preserve">და მომავალშიც განვახორციელებთ </w:t>
      </w:r>
      <w:r w:rsidR="004F339E" w:rsidRPr="000E33C8">
        <w:rPr>
          <w:rFonts w:ascii="Sylfaen" w:hAnsi="Sylfaen"/>
          <w:color w:val="1D2228"/>
          <w:sz w:val="24"/>
          <w:szCs w:val="24"/>
          <w:lang w:val="ka-GE"/>
        </w:rPr>
        <w:t xml:space="preserve">კულტურულ-შემეცრებით-გასართობ </w:t>
      </w:r>
      <w:r w:rsidR="009C57D1">
        <w:rPr>
          <w:rFonts w:ascii="Sylfaen" w:hAnsi="Sylfaen"/>
          <w:color w:val="1D2228"/>
          <w:sz w:val="24"/>
          <w:szCs w:val="24"/>
          <w:lang w:val="ka-GE"/>
        </w:rPr>
        <w:t>პროექტებს</w:t>
      </w:r>
      <w:r w:rsidR="007A5B62" w:rsidRPr="000E33C8">
        <w:rPr>
          <w:rFonts w:ascii="Sylfaen" w:hAnsi="Sylfaen"/>
          <w:color w:val="1D2228"/>
          <w:sz w:val="24"/>
          <w:szCs w:val="24"/>
          <w:lang w:val="ka-GE"/>
        </w:rPr>
        <w:t>.</w:t>
      </w:r>
      <w:r w:rsidR="00695F84">
        <w:rPr>
          <w:rFonts w:ascii="Sylfaen" w:hAnsi="Sylfaen"/>
          <w:color w:val="1D2228"/>
          <w:sz w:val="24"/>
          <w:szCs w:val="24"/>
          <w:lang w:val="ka-GE"/>
        </w:rPr>
        <w:t xml:space="preserve"> მაგ: </w:t>
      </w:r>
      <w:r w:rsidR="007A5B62" w:rsidRPr="000E33C8">
        <w:rPr>
          <w:rFonts w:ascii="Sylfaen" w:hAnsi="Sylfaen"/>
          <w:color w:val="1D2228"/>
          <w:sz w:val="24"/>
          <w:szCs w:val="24"/>
          <w:lang w:val="ka-GE"/>
        </w:rPr>
        <w:t xml:space="preserve">ქართველი, სომეხი და აზერბაიჯანელი ახალგაზრდებისათვის განხორციელდა ერთობლივი </w:t>
      </w:r>
      <w:r w:rsidR="00E91688">
        <w:rPr>
          <w:rFonts w:ascii="Sylfaen" w:hAnsi="Sylfaen"/>
          <w:color w:val="1D2228"/>
          <w:sz w:val="24"/>
          <w:szCs w:val="24"/>
          <w:lang w:val="ka-GE"/>
        </w:rPr>
        <w:t>შემეცნ</w:t>
      </w:r>
      <w:r w:rsidR="007A5B62" w:rsidRPr="000E33C8">
        <w:rPr>
          <w:rFonts w:ascii="Sylfaen" w:hAnsi="Sylfaen"/>
          <w:color w:val="1D2228"/>
          <w:sz w:val="24"/>
          <w:szCs w:val="24"/>
          <w:lang w:val="ka-GE"/>
        </w:rPr>
        <w:t xml:space="preserve">ებით-გასართობი </w:t>
      </w:r>
      <w:r w:rsidR="00695F84">
        <w:rPr>
          <w:rFonts w:ascii="Sylfaen" w:hAnsi="Sylfaen"/>
          <w:color w:val="1D2228"/>
          <w:sz w:val="24"/>
          <w:szCs w:val="24"/>
          <w:lang w:val="ka-GE"/>
        </w:rPr>
        <w:t>ტური</w:t>
      </w:r>
      <w:r w:rsidR="007A5B62" w:rsidRPr="000E33C8">
        <w:rPr>
          <w:rFonts w:ascii="Sylfaen" w:hAnsi="Sylfaen"/>
          <w:color w:val="1D2228"/>
          <w:sz w:val="24"/>
          <w:szCs w:val="24"/>
          <w:lang w:val="ka-GE"/>
        </w:rPr>
        <w:t xml:space="preserve">. </w:t>
      </w:r>
      <w:r w:rsidR="00695F84">
        <w:rPr>
          <w:rFonts w:ascii="Sylfaen" w:hAnsi="Sylfaen"/>
          <w:color w:val="1D2228"/>
          <w:sz w:val="24"/>
          <w:szCs w:val="24"/>
          <w:lang w:val="ka-GE"/>
        </w:rPr>
        <w:t xml:space="preserve">მათ </w:t>
      </w:r>
      <w:r w:rsidR="007A5B62" w:rsidRPr="000E33C8">
        <w:rPr>
          <w:rFonts w:ascii="Sylfaen" w:hAnsi="Sylfaen"/>
          <w:color w:val="1D2228"/>
          <w:sz w:val="24"/>
          <w:szCs w:val="24"/>
          <w:lang w:val="ka-GE"/>
        </w:rPr>
        <w:t>მოინახულეს - ბოლნისის მუზეუმი, ელიას მთა, წუღრუღაშენის ეკლესია, ბოლნისის სიონი, ქვემო ბოლნისის მეჩეთი, დიდგორის ველი, ასურეთი, დმანისის ნაქალაქარი</w:t>
      </w:r>
      <w:r w:rsidR="00695F84">
        <w:rPr>
          <w:rFonts w:ascii="Sylfaen" w:hAnsi="Sylfaen"/>
          <w:color w:val="1D2228"/>
          <w:sz w:val="24"/>
          <w:szCs w:val="24"/>
          <w:lang w:val="ka-GE"/>
        </w:rPr>
        <w:t>.</w:t>
      </w:r>
      <w:r w:rsidR="007A5B62" w:rsidRPr="000E33C8">
        <w:rPr>
          <w:rFonts w:ascii="Sylfaen" w:hAnsi="Sylfaen"/>
          <w:color w:val="1D2228"/>
          <w:sz w:val="24"/>
          <w:szCs w:val="24"/>
          <w:lang w:val="ka-GE"/>
        </w:rPr>
        <w:t xml:space="preserve"> </w:t>
      </w:r>
      <w:r w:rsidR="00695F84">
        <w:rPr>
          <w:rFonts w:ascii="Sylfaen" w:hAnsi="Sylfaen"/>
          <w:color w:val="1D2228"/>
          <w:sz w:val="24"/>
          <w:szCs w:val="24"/>
          <w:lang w:val="ka-GE"/>
        </w:rPr>
        <w:t xml:space="preserve">გაეცნენ </w:t>
      </w:r>
      <w:r w:rsidR="007A5B62" w:rsidRPr="000E33C8">
        <w:rPr>
          <w:rFonts w:ascii="Sylfaen" w:hAnsi="Sylfaen"/>
          <w:color w:val="1D2228"/>
          <w:sz w:val="24"/>
          <w:szCs w:val="24"/>
          <w:lang w:val="ka-GE"/>
        </w:rPr>
        <w:t xml:space="preserve">თითოეული ადგილის </w:t>
      </w:r>
      <w:r w:rsidR="00695F84">
        <w:rPr>
          <w:rFonts w:ascii="Sylfaen" w:hAnsi="Sylfaen"/>
          <w:color w:val="1D2228"/>
          <w:sz w:val="24"/>
          <w:szCs w:val="24"/>
          <w:lang w:val="ka-GE"/>
        </w:rPr>
        <w:t xml:space="preserve">ისტორიას, ასევე </w:t>
      </w:r>
      <w:r w:rsidR="007A5B62" w:rsidRPr="000E33C8">
        <w:rPr>
          <w:rFonts w:ascii="Sylfaen" w:hAnsi="Sylfaen"/>
          <w:color w:val="1D2228"/>
          <w:sz w:val="24"/>
          <w:szCs w:val="24"/>
          <w:lang w:val="ka-GE"/>
        </w:rPr>
        <w:t xml:space="preserve">ჩატარდა ტრენინგები: ნაადრევი </w:t>
      </w:r>
      <w:r w:rsidR="00794215" w:rsidRPr="000E33C8">
        <w:rPr>
          <w:rFonts w:ascii="Sylfaen" w:hAnsi="Sylfaen"/>
          <w:color w:val="1D2228"/>
          <w:sz w:val="24"/>
          <w:szCs w:val="24"/>
          <w:lang w:val="ka-GE"/>
        </w:rPr>
        <w:t>ქორწინების</w:t>
      </w:r>
      <w:r w:rsidR="007A5B62" w:rsidRPr="000E33C8">
        <w:rPr>
          <w:rFonts w:ascii="Sylfaen" w:hAnsi="Sylfaen"/>
          <w:color w:val="1D2228"/>
          <w:sz w:val="24"/>
          <w:szCs w:val="24"/>
          <w:lang w:val="ka-GE"/>
        </w:rPr>
        <w:t xml:space="preserve">, </w:t>
      </w:r>
      <w:r w:rsidR="00794215" w:rsidRPr="000E33C8">
        <w:rPr>
          <w:rFonts w:ascii="Sylfaen" w:hAnsi="Sylfaen"/>
          <w:color w:val="1D2228"/>
          <w:sz w:val="24"/>
          <w:szCs w:val="24"/>
          <w:lang w:val="ka-GE"/>
        </w:rPr>
        <w:t>გუნდური მუშაობის და ეფექტური კომუნიკაციის</w:t>
      </w:r>
      <w:r w:rsidR="00520801" w:rsidRPr="000E33C8">
        <w:rPr>
          <w:rFonts w:ascii="Sylfaen" w:hAnsi="Sylfaen"/>
          <w:color w:val="1D2228"/>
          <w:sz w:val="24"/>
          <w:szCs w:val="24"/>
          <w:lang w:val="ka-GE"/>
        </w:rPr>
        <w:t>, პროექტების წერის, ფონდრაიზინგის თემატიკაზე.</w:t>
      </w:r>
      <w:r w:rsidR="003054DE" w:rsidRPr="000E33C8">
        <w:rPr>
          <w:rFonts w:ascii="Sylfaen" w:hAnsi="Sylfaen"/>
          <w:color w:val="1D2228"/>
          <w:sz w:val="24"/>
          <w:szCs w:val="24"/>
          <w:lang w:val="ka-GE"/>
        </w:rPr>
        <w:t xml:space="preserve"> (თითოეულ ტრენინგს ჰყავდა </w:t>
      </w:r>
      <w:r w:rsidR="00D93C4C">
        <w:rPr>
          <w:rFonts w:ascii="Sylfaen" w:hAnsi="Sylfaen"/>
          <w:color w:val="1D2228"/>
          <w:sz w:val="24"/>
          <w:szCs w:val="24"/>
          <w:lang w:val="ka-GE"/>
        </w:rPr>
        <w:t xml:space="preserve">აზერბაიჯანულენოვანი </w:t>
      </w:r>
      <w:r w:rsidR="003054DE" w:rsidRPr="000E33C8">
        <w:rPr>
          <w:rFonts w:ascii="Sylfaen" w:hAnsi="Sylfaen"/>
          <w:color w:val="1D2228"/>
          <w:sz w:val="24"/>
          <w:szCs w:val="24"/>
          <w:lang w:val="ka-GE"/>
        </w:rPr>
        <w:t>თარჯიმანი. სათემო ცენტრის წარმომადგენელი)</w:t>
      </w:r>
    </w:p>
    <w:p w14:paraId="1A8CB890" w14:textId="6FACBBFE" w:rsidR="004E568A" w:rsidRPr="004E568A" w:rsidRDefault="004E568A" w:rsidP="004E568A">
      <w:pPr>
        <w:jc w:val="both"/>
        <w:rPr>
          <w:rFonts w:ascii="Sylfaen" w:hAnsi="Sylfaen"/>
          <w:sz w:val="24"/>
          <w:szCs w:val="24"/>
          <w:lang w:val="ka-GE"/>
        </w:rPr>
      </w:pPr>
      <w:r w:rsidRPr="004E568A">
        <w:rPr>
          <w:rFonts w:ascii="Sylfaen" w:hAnsi="Sylfaen"/>
          <w:sz w:val="24"/>
          <w:szCs w:val="24"/>
          <w:lang w:val="ka-GE"/>
        </w:rPr>
        <w:t xml:space="preserve">ვთვლით, რომ 2021 წელს </w:t>
      </w:r>
      <w:r w:rsidR="00ED1D19">
        <w:rPr>
          <w:rFonts w:ascii="Sylfaen" w:hAnsi="Sylfaen"/>
          <w:sz w:val="24"/>
          <w:szCs w:val="24"/>
          <w:lang w:val="ka-GE"/>
        </w:rPr>
        <w:t xml:space="preserve">დაწყებული </w:t>
      </w:r>
      <w:r w:rsidRPr="004E568A">
        <w:rPr>
          <w:rFonts w:ascii="Sylfaen" w:hAnsi="Sylfaen"/>
          <w:sz w:val="24"/>
          <w:szCs w:val="24"/>
          <w:lang w:val="ka-GE"/>
        </w:rPr>
        <w:t xml:space="preserve">  </w:t>
      </w:r>
      <w:r w:rsidR="00ED1D19">
        <w:rPr>
          <w:rFonts w:ascii="Sylfaen" w:hAnsi="Sylfaen"/>
          <w:sz w:val="24"/>
          <w:szCs w:val="24"/>
          <w:lang w:val="ka-GE"/>
        </w:rPr>
        <w:t>ჩვენი</w:t>
      </w:r>
      <w:r w:rsidRPr="004E568A">
        <w:rPr>
          <w:rFonts w:ascii="Sylfaen" w:hAnsi="Sylfaen"/>
          <w:sz w:val="24"/>
          <w:szCs w:val="24"/>
          <w:lang w:val="ka-GE"/>
        </w:rPr>
        <w:t xml:space="preserve"> პროექ</w:t>
      </w:r>
      <w:r w:rsidR="00ED1D19">
        <w:rPr>
          <w:rFonts w:ascii="Sylfaen" w:hAnsi="Sylfaen"/>
          <w:sz w:val="24"/>
          <w:szCs w:val="24"/>
          <w:lang w:val="ka-GE"/>
        </w:rPr>
        <w:t xml:space="preserve">ტი იყო წარმატებული. ახალგაზრდები </w:t>
      </w:r>
      <w:r w:rsidR="00695F84">
        <w:rPr>
          <w:rFonts w:ascii="Sylfaen" w:hAnsi="Sylfaen"/>
          <w:sz w:val="24"/>
          <w:szCs w:val="24"/>
          <w:lang w:val="ka-GE"/>
        </w:rPr>
        <w:t>აღნიშნულ</w:t>
      </w:r>
      <w:r w:rsidR="00ED1D19">
        <w:rPr>
          <w:rFonts w:ascii="Sylfaen" w:hAnsi="Sylfaen"/>
          <w:sz w:val="24"/>
          <w:szCs w:val="24"/>
          <w:lang w:val="ka-GE"/>
        </w:rPr>
        <w:t xml:space="preserve"> პროექტს აფასებენ დადებითად </w:t>
      </w:r>
      <w:r w:rsidR="002928A7">
        <w:rPr>
          <w:rFonts w:ascii="Sylfaen" w:hAnsi="Sylfaen"/>
          <w:sz w:val="24"/>
          <w:szCs w:val="24"/>
          <w:lang w:val="ka-GE"/>
        </w:rPr>
        <w:t>და აქვთ მოლოდინი, რომ მომდევნო წელს უფრო მნიშვნელოვან და მასშტაბურ  ღონისძიებებს განვახორციელებთ.</w:t>
      </w:r>
    </w:p>
    <w:p w14:paraId="7ABF565B" w14:textId="77777777" w:rsidR="00C4430A" w:rsidRPr="002F08ED" w:rsidRDefault="00C4430A" w:rsidP="00353A13">
      <w:pPr>
        <w:pStyle w:val="ListParagraph"/>
        <w:spacing w:after="0"/>
        <w:jc w:val="both"/>
        <w:rPr>
          <w:rFonts w:ascii="Sylfaen" w:hAnsi="Sylfaen"/>
          <w:b/>
          <w:sz w:val="24"/>
          <w:szCs w:val="24"/>
          <w:lang w:val="ka-GE"/>
        </w:rPr>
      </w:pPr>
    </w:p>
    <w:p w14:paraId="16EDE983" w14:textId="4638B967" w:rsidR="0015665A" w:rsidRPr="002F08ED" w:rsidRDefault="0015665A" w:rsidP="00B7596C">
      <w:pPr>
        <w:pStyle w:val="ListParagraph"/>
        <w:numPr>
          <w:ilvl w:val="0"/>
          <w:numId w:val="1"/>
        </w:numPr>
        <w:spacing w:after="0"/>
        <w:jc w:val="both"/>
        <w:rPr>
          <w:rFonts w:ascii="Sylfaen" w:hAnsi="Sylfaen"/>
          <w:b/>
          <w:sz w:val="24"/>
          <w:szCs w:val="24"/>
          <w:lang w:val="ka-GE"/>
        </w:rPr>
      </w:pPr>
      <w:r w:rsidRPr="002F08ED">
        <w:rPr>
          <w:rFonts w:ascii="Sylfaen" w:hAnsi="Sylfaen" w:cs="Sylfaen"/>
          <w:sz w:val="24"/>
          <w:szCs w:val="24"/>
          <w:lang w:val="ka-GE"/>
        </w:rPr>
        <w:t xml:space="preserve"> </w:t>
      </w:r>
      <w:r w:rsidRPr="002F08ED">
        <w:rPr>
          <w:rFonts w:ascii="Sylfaen" w:hAnsi="Sylfaen" w:cs="Sylfaen"/>
          <w:b/>
          <w:sz w:val="24"/>
          <w:szCs w:val="24"/>
          <w:lang w:val="ka-GE"/>
        </w:rPr>
        <w:t>განხორციელებული</w:t>
      </w:r>
      <w:r w:rsidRPr="002F08ED">
        <w:rPr>
          <w:rFonts w:ascii="Sylfaen" w:hAnsi="Sylfaen"/>
          <w:b/>
          <w:sz w:val="24"/>
          <w:szCs w:val="24"/>
          <w:lang w:val="ka-GE"/>
        </w:rPr>
        <w:t xml:space="preserve"> პრაქტიკის/კონკრეტული ინიციატივის დეტალური აღწერა:</w:t>
      </w:r>
    </w:p>
    <w:p w14:paraId="3E825841" w14:textId="77777777" w:rsidR="0015665A" w:rsidRPr="000E33C8" w:rsidRDefault="0015665A" w:rsidP="0015665A">
      <w:pPr>
        <w:spacing w:after="0"/>
        <w:ind w:left="360"/>
        <w:jc w:val="both"/>
        <w:rPr>
          <w:rFonts w:ascii="Sylfaen" w:hAnsi="Sylfaen"/>
          <w:sz w:val="24"/>
          <w:szCs w:val="24"/>
          <w:lang w:val="ka-GE"/>
        </w:rPr>
      </w:pPr>
    </w:p>
    <w:p w14:paraId="5A85DC75" w14:textId="0F197D82" w:rsidR="00A928B5" w:rsidRPr="00A300BE" w:rsidRDefault="0015665A" w:rsidP="00A928B5">
      <w:pPr>
        <w:pStyle w:val="ListParagraph"/>
        <w:numPr>
          <w:ilvl w:val="0"/>
          <w:numId w:val="4"/>
        </w:numPr>
        <w:jc w:val="both"/>
        <w:rPr>
          <w:rFonts w:ascii="Sylfaen" w:hAnsi="Sylfaen"/>
          <w:b/>
          <w:sz w:val="24"/>
          <w:szCs w:val="24"/>
          <w:lang w:val="ka-GE"/>
        </w:rPr>
      </w:pPr>
      <w:r w:rsidRPr="000E33C8">
        <w:rPr>
          <w:rFonts w:ascii="Sylfaen" w:hAnsi="Sylfaen"/>
          <w:b/>
          <w:sz w:val="24"/>
          <w:szCs w:val="24"/>
          <w:lang w:val="ka-GE"/>
        </w:rPr>
        <w:t>პროექტის შინაარსი;</w:t>
      </w:r>
      <w:r w:rsidR="00146EEF">
        <w:rPr>
          <w:rFonts w:ascii="Sylfaen" w:hAnsi="Sylfaen"/>
          <w:b/>
          <w:sz w:val="24"/>
          <w:szCs w:val="24"/>
        </w:rPr>
        <w:t xml:space="preserve"> </w:t>
      </w:r>
    </w:p>
    <w:p w14:paraId="1BD6A4C3" w14:textId="666B0563" w:rsidR="00A928B5" w:rsidRPr="002E31CA" w:rsidRDefault="00A928B5" w:rsidP="00A928B5">
      <w:pPr>
        <w:jc w:val="both"/>
        <w:rPr>
          <w:rFonts w:ascii="Sylfaen" w:hAnsi="Sylfaen"/>
          <w:sz w:val="24"/>
          <w:szCs w:val="24"/>
          <w:lang w:val="ka-GE"/>
        </w:rPr>
      </w:pPr>
      <w:r w:rsidRPr="002E31CA">
        <w:rPr>
          <w:rFonts w:ascii="Sylfaen" w:hAnsi="Sylfaen"/>
          <w:sz w:val="24"/>
          <w:szCs w:val="24"/>
          <w:lang w:val="ka-GE"/>
        </w:rPr>
        <w:t>მოგეხსენებათ</w:t>
      </w:r>
      <w:r w:rsidR="00695F84">
        <w:rPr>
          <w:rFonts w:ascii="Sylfaen" w:hAnsi="Sylfaen"/>
          <w:sz w:val="24"/>
          <w:szCs w:val="24"/>
          <w:lang w:val="ka-GE"/>
        </w:rPr>
        <w:t xml:space="preserve">, </w:t>
      </w:r>
      <w:r w:rsidRPr="002E31CA">
        <w:rPr>
          <w:rFonts w:ascii="Sylfaen" w:hAnsi="Sylfaen"/>
          <w:sz w:val="24"/>
          <w:szCs w:val="24"/>
          <w:lang w:val="ka-GE"/>
        </w:rPr>
        <w:t xml:space="preserve">ბოლნისის  მუნიციპალიტეტი გამოირჩევა მრავალეთნიკური მოსახლეობით. მუნიციპალიტეტში ცხოვრობს ქართველი, აზერბაიჯანელი და სომეხი მოსახლეობა. </w:t>
      </w:r>
      <w:r w:rsidR="00732BC3">
        <w:rPr>
          <w:rFonts w:ascii="Sylfaen" w:hAnsi="Sylfaen"/>
          <w:sz w:val="24"/>
          <w:szCs w:val="24"/>
          <w:lang w:val="ka-GE"/>
        </w:rPr>
        <w:t xml:space="preserve">რომლებიც, </w:t>
      </w:r>
      <w:r w:rsidRPr="002E31CA">
        <w:rPr>
          <w:rFonts w:ascii="Sylfaen" w:hAnsi="Sylfaen"/>
          <w:sz w:val="24"/>
          <w:szCs w:val="24"/>
          <w:lang w:val="ka-GE"/>
        </w:rPr>
        <w:t xml:space="preserve">თითოეულ საკითხს აღიქვამენ  სენსიტიურად. </w:t>
      </w:r>
      <w:r w:rsidR="00732BC3">
        <w:rPr>
          <w:rFonts w:ascii="Sylfaen" w:hAnsi="Sylfaen"/>
          <w:sz w:val="24"/>
          <w:szCs w:val="24"/>
          <w:lang w:val="ka-GE"/>
        </w:rPr>
        <w:t>ამიტომ, არსებითად მნიშვნელოვანია</w:t>
      </w:r>
      <w:r w:rsidRPr="002E31CA">
        <w:rPr>
          <w:rFonts w:ascii="Sylfaen" w:hAnsi="Sylfaen"/>
          <w:sz w:val="24"/>
          <w:szCs w:val="24"/>
          <w:lang w:val="ka-GE"/>
        </w:rPr>
        <w:t xml:space="preserve"> თითოეული თემისა თუ საკითხის სწორად მიწოდება, </w:t>
      </w:r>
      <w:r w:rsidR="00732BC3">
        <w:rPr>
          <w:rFonts w:ascii="Sylfaen" w:hAnsi="Sylfaen"/>
          <w:sz w:val="24"/>
          <w:szCs w:val="24"/>
          <w:lang w:val="ka-GE"/>
        </w:rPr>
        <w:t>რათა მოხდეს მათი</w:t>
      </w:r>
      <w:r w:rsidRPr="002E31CA">
        <w:rPr>
          <w:rFonts w:ascii="Sylfaen" w:hAnsi="Sylfaen"/>
          <w:sz w:val="24"/>
          <w:szCs w:val="24"/>
          <w:lang w:val="ka-GE"/>
        </w:rPr>
        <w:t xml:space="preserve"> აქტიურად </w:t>
      </w:r>
      <w:r w:rsidR="00732BC3">
        <w:rPr>
          <w:rFonts w:ascii="Sylfaen" w:hAnsi="Sylfaen"/>
          <w:sz w:val="24"/>
          <w:szCs w:val="24"/>
          <w:lang w:val="ka-GE"/>
        </w:rPr>
        <w:t>ჩართვა</w:t>
      </w:r>
      <w:r w:rsidRPr="002E31CA">
        <w:rPr>
          <w:rFonts w:ascii="Sylfaen" w:hAnsi="Sylfaen"/>
          <w:sz w:val="24"/>
          <w:szCs w:val="24"/>
          <w:lang w:val="ka-GE"/>
        </w:rPr>
        <w:t xml:space="preserve"> სხვადასხვა </w:t>
      </w:r>
      <w:r w:rsidR="00732BC3">
        <w:rPr>
          <w:rFonts w:ascii="Sylfaen" w:hAnsi="Sylfaen"/>
          <w:sz w:val="24"/>
          <w:szCs w:val="24"/>
          <w:lang w:val="ka-GE"/>
        </w:rPr>
        <w:t>პროგრამებში,</w:t>
      </w:r>
      <w:r w:rsidRPr="002E31CA">
        <w:rPr>
          <w:rFonts w:ascii="Sylfaen" w:hAnsi="Sylfaen"/>
          <w:sz w:val="24"/>
          <w:szCs w:val="24"/>
          <w:lang w:val="ka-GE"/>
        </w:rPr>
        <w:t xml:space="preserve"> პროექტებსა თუ ღონისძიებებში.  </w:t>
      </w:r>
    </w:p>
    <w:p w14:paraId="61EDA9F9" w14:textId="50EF1BA9" w:rsidR="00A928B5" w:rsidRPr="002E31CA" w:rsidRDefault="00A928B5" w:rsidP="00A928B5">
      <w:pPr>
        <w:jc w:val="both"/>
        <w:rPr>
          <w:rFonts w:ascii="Sylfaen" w:hAnsi="Sylfaen"/>
          <w:sz w:val="24"/>
          <w:szCs w:val="24"/>
          <w:lang w:val="ka-GE"/>
        </w:rPr>
      </w:pPr>
      <w:r w:rsidRPr="002E31CA">
        <w:rPr>
          <w:rFonts w:ascii="Sylfaen" w:hAnsi="Sylfaen"/>
          <w:sz w:val="24"/>
          <w:szCs w:val="24"/>
          <w:lang w:val="ka-GE"/>
        </w:rPr>
        <w:t>ჩვენი მუნიციპალიტეტის ახალგაზრდული სამსახურები მუდმივად თანამშრომლობენ წარმატებული პრაქტიკის მქონე არასამთავრობო ორგანიზაციებთან. ერთ-ერთი ასეთი ორგანიზაციაა „რუსთავის ინოვაციების ჰაბი“, რომელთან ურთიერთთანამშრომლობის შედეგად მერიის ახალგაზრდული სამსახურების, საკრებულოს, რესურს-ცენტრისა და ახალგაზრდების ჩართულობით შევქმენით ახალგაზრდებისათვის საჭირო და მნიშვნელოვანი პროგრამა</w:t>
      </w:r>
      <w:r w:rsidR="00054B20" w:rsidRPr="002E31CA">
        <w:rPr>
          <w:rFonts w:ascii="Sylfaen" w:hAnsi="Sylfaen"/>
          <w:sz w:val="24"/>
          <w:szCs w:val="24"/>
          <w:lang w:val="ka-GE"/>
        </w:rPr>
        <w:t xml:space="preserve"> - </w:t>
      </w:r>
      <w:r w:rsidRPr="002E31CA">
        <w:rPr>
          <w:rFonts w:ascii="Sylfaen" w:hAnsi="Sylfaen"/>
          <w:sz w:val="24"/>
          <w:szCs w:val="24"/>
          <w:lang w:val="ka-GE"/>
        </w:rPr>
        <w:t xml:space="preserve"> „ინიციატივების თანადაფინანსების პროგრამა“. </w:t>
      </w:r>
    </w:p>
    <w:p w14:paraId="759EAC11" w14:textId="7741D3EB" w:rsidR="00A928B5" w:rsidRPr="002E31CA" w:rsidRDefault="00A928B5" w:rsidP="00A928B5">
      <w:pPr>
        <w:jc w:val="both"/>
        <w:rPr>
          <w:rFonts w:ascii="Sylfaen" w:hAnsi="Sylfaen"/>
          <w:sz w:val="24"/>
          <w:szCs w:val="24"/>
          <w:lang w:val="ka-GE"/>
        </w:rPr>
      </w:pPr>
      <w:r w:rsidRPr="002E31CA">
        <w:rPr>
          <w:rFonts w:ascii="Sylfaen" w:hAnsi="Sylfaen"/>
          <w:sz w:val="24"/>
          <w:szCs w:val="24"/>
          <w:lang w:val="ka-GE"/>
        </w:rPr>
        <w:lastRenderedPageBreak/>
        <w:t>პროგრამის მიზანია მუნიციპალიტეტში რეგისტრირებული სრულწლოვანი მოქალაქეების, საინიციატივო ჯგუფების ან/და  არასამთავრობო ორგანიზაციების, რომლებიც ბოლნისის მუნიციპალიტეტში ახორციელებს/ახორციელებენ პროექტ(ებ</w:t>
      </w:r>
      <w:r w:rsidR="00732BC3">
        <w:rPr>
          <w:rFonts w:ascii="Sylfaen" w:hAnsi="Sylfaen"/>
          <w:sz w:val="24"/>
          <w:szCs w:val="24"/>
          <w:lang w:val="ka-GE"/>
        </w:rPr>
        <w:t>)</w:t>
      </w:r>
      <w:r w:rsidRPr="002E31CA">
        <w:rPr>
          <w:rFonts w:ascii="Sylfaen" w:hAnsi="Sylfaen"/>
          <w:sz w:val="24"/>
          <w:szCs w:val="24"/>
          <w:lang w:val="ka-GE"/>
        </w:rPr>
        <w:t>ს გააქტიურება</w:t>
      </w:r>
      <w:r w:rsidR="00732BC3">
        <w:rPr>
          <w:rFonts w:ascii="Sylfaen" w:hAnsi="Sylfaen"/>
          <w:sz w:val="24"/>
          <w:szCs w:val="24"/>
          <w:lang w:val="ka-GE"/>
        </w:rPr>
        <w:t xml:space="preserve">, </w:t>
      </w:r>
      <w:r w:rsidRPr="002E31CA">
        <w:rPr>
          <w:rFonts w:ascii="Sylfaen" w:hAnsi="Sylfaen"/>
          <w:sz w:val="24"/>
          <w:szCs w:val="24"/>
          <w:lang w:val="ka-GE"/>
        </w:rPr>
        <w:t xml:space="preserve">მათი ინიციატივების მხარდაჭერა და მუნიციპალიტეტის განვითარებისთვის მნიშვნელოვანი პროექტების თანადაფინანსება. </w:t>
      </w:r>
    </w:p>
    <w:p w14:paraId="205B75B1" w14:textId="3468A19F" w:rsidR="00A928B5" w:rsidRPr="002E31CA" w:rsidRDefault="00A928B5" w:rsidP="00A928B5">
      <w:pPr>
        <w:jc w:val="both"/>
        <w:rPr>
          <w:rFonts w:ascii="Sylfaen" w:hAnsi="Sylfaen"/>
          <w:sz w:val="24"/>
          <w:szCs w:val="24"/>
          <w:lang w:val="ka-GE"/>
        </w:rPr>
      </w:pPr>
      <w:r w:rsidRPr="002E31CA">
        <w:rPr>
          <w:rFonts w:ascii="Sylfaen" w:hAnsi="Sylfaen"/>
          <w:sz w:val="24"/>
          <w:szCs w:val="24"/>
          <w:lang w:val="ka-GE"/>
        </w:rPr>
        <w:t xml:space="preserve">პროგრამა საკრებულომ აპრილის თვეში დაამტკიცა და დღეისათვის უკვე განხორციელდა ერთი ახალგაზრდული იდეის  თანადაფინანსება. 2021 წლის ივნისში ბოლნისის მუნიციპალიტეტის საკრებულომ დაამტკიცა   „ბოლნისის მუნიციპალიტეტის 2021-2023 წლების ახალგაზრდობის განვითარების სტრატეგია“ და სამოქმედო გეგმა. 2021 </w:t>
      </w:r>
      <w:r w:rsidR="00B7596C" w:rsidRPr="002E31CA">
        <w:rPr>
          <w:rFonts w:ascii="Sylfaen" w:hAnsi="Sylfaen"/>
          <w:sz w:val="24"/>
          <w:szCs w:val="24"/>
          <w:lang w:val="ka-GE"/>
        </w:rPr>
        <w:t>წლის ივნისში</w:t>
      </w:r>
      <w:r w:rsidR="00054B20" w:rsidRPr="002E31CA">
        <w:rPr>
          <w:rFonts w:ascii="Sylfaen" w:hAnsi="Sylfaen"/>
          <w:sz w:val="24"/>
          <w:szCs w:val="24"/>
          <w:lang w:val="ka-GE"/>
        </w:rPr>
        <w:t xml:space="preserve"> „ბოლნისის მუნიციპალიტეტის ახალგაზრდობის საჭიროებების კვლევის“ (2020 წ.), „ბოლნისის მუნიციპალიტეტის 2021-2023 წლების ახალგაზრდობის განვითარების სტრატეგიისა“ და </w:t>
      </w:r>
      <w:r w:rsidRPr="002E31CA">
        <w:rPr>
          <w:rFonts w:ascii="Sylfaen" w:hAnsi="Sylfaen"/>
          <w:sz w:val="24"/>
          <w:szCs w:val="24"/>
          <w:lang w:val="ka-GE"/>
        </w:rPr>
        <w:t xml:space="preserve"> „მუნიციპალური ახალგაზრდული </w:t>
      </w:r>
      <w:r w:rsidR="00054B20" w:rsidRPr="002E31CA">
        <w:rPr>
          <w:rFonts w:ascii="Sylfaen" w:hAnsi="Sylfaen"/>
          <w:sz w:val="24"/>
          <w:szCs w:val="24"/>
          <w:lang w:val="ka-GE"/>
        </w:rPr>
        <w:t>პოლიტიკის“</w:t>
      </w:r>
      <w:r w:rsidRPr="002E31CA">
        <w:rPr>
          <w:rFonts w:ascii="Sylfaen" w:hAnsi="Sylfaen"/>
          <w:sz w:val="24"/>
          <w:szCs w:val="24"/>
          <w:lang w:val="ka-GE"/>
        </w:rPr>
        <w:t xml:space="preserve"> ფარგლებში</w:t>
      </w:r>
      <w:r w:rsidR="00732BC3">
        <w:rPr>
          <w:rFonts w:ascii="Sylfaen" w:hAnsi="Sylfaen"/>
          <w:sz w:val="24"/>
          <w:szCs w:val="24"/>
          <w:lang w:val="ka-GE"/>
        </w:rPr>
        <w:t xml:space="preserve">, </w:t>
      </w:r>
      <w:r w:rsidRPr="002E31CA">
        <w:rPr>
          <w:rFonts w:ascii="Sylfaen" w:hAnsi="Sylfaen"/>
          <w:sz w:val="24"/>
          <w:szCs w:val="24"/>
          <w:lang w:val="ka-GE"/>
        </w:rPr>
        <w:t>„ახალგაზრდობის სააგენტოსთან“ თანამშრომლობით ბოლნისის მუნიციპალიტეტის მერიამ 5 დასახლებულ პუნქტში,  სოფლებში: ნახიდურში, ტალავერში, ქვემო ბოლნისსა და დარბაზში და ასევე დაბა კაზრეთში გახსნა ახალგაზრდული სივრცეები/ სათემო ორგანიზაციები. 2021 წლის ნოემბრის თვეში დამატებით კიდევ გავხსენით ერთი ახალგაზრდული სივრცე ქალაქ ბოლნისში.</w:t>
      </w:r>
    </w:p>
    <w:p w14:paraId="521B81E6" w14:textId="1929F11C" w:rsidR="00ED1D19" w:rsidRDefault="00ED1D19" w:rsidP="00A928B5">
      <w:pPr>
        <w:jc w:val="both"/>
        <w:rPr>
          <w:rFonts w:ascii="Sylfaen" w:hAnsi="Sylfaen"/>
          <w:sz w:val="24"/>
          <w:szCs w:val="24"/>
          <w:lang w:val="ka-GE"/>
        </w:rPr>
      </w:pPr>
      <w:r w:rsidRPr="00392BDC">
        <w:rPr>
          <w:rFonts w:ascii="Sylfaen" w:hAnsi="Sylfaen"/>
          <w:sz w:val="24"/>
          <w:szCs w:val="24"/>
          <w:lang w:val="ka-GE"/>
        </w:rPr>
        <w:t>ახალგაზრდული ცენტრები, სათემო ორგანიზაციები შევქმენით მუნიციპალიტეტის ბაზაზე არსებულ შენობებში, მოხდა მათი კეთილმოწყობა და შესაბამისი ინვენტარით აღჭურვა. სათემო ორგანიზაციის ხელმძღვანელობისათვის მუნიციპალიტეტის მიერ განხორციელებული ახალგაზრდული პროექტებიდან ავარჩიეთ წარმატებული ახალგაზრდები</w:t>
      </w:r>
      <w:r w:rsidR="00732BC3">
        <w:rPr>
          <w:rFonts w:ascii="Sylfaen" w:hAnsi="Sylfaen"/>
          <w:sz w:val="24"/>
          <w:szCs w:val="24"/>
          <w:lang w:val="ka-GE"/>
        </w:rPr>
        <w:t xml:space="preserve">. </w:t>
      </w:r>
      <w:r w:rsidRPr="00392BDC">
        <w:rPr>
          <w:rFonts w:ascii="Sylfaen" w:hAnsi="Sylfaen"/>
          <w:sz w:val="24"/>
          <w:szCs w:val="24"/>
          <w:lang w:val="ka-GE"/>
        </w:rPr>
        <w:t>ახალგაზრდებს ჩაუტარდათ - გუნდური მუშაობის, ეფექტიანი კომუნიკაციისა და გადაწყვეტილებების მიღების, კონფლიქტების მართვისა და მოლაპარაკებების წარმოების ტრენინგები</w:t>
      </w:r>
      <w:r>
        <w:rPr>
          <w:rFonts w:ascii="Sylfaen" w:hAnsi="Sylfaen"/>
          <w:sz w:val="24"/>
          <w:szCs w:val="24"/>
          <w:lang w:val="ka-GE"/>
        </w:rPr>
        <w:t>.</w:t>
      </w:r>
    </w:p>
    <w:p w14:paraId="796DDB57" w14:textId="79138706" w:rsidR="00B7596C" w:rsidRPr="002E31CA" w:rsidRDefault="00B7596C" w:rsidP="00A928B5">
      <w:pPr>
        <w:jc w:val="both"/>
        <w:rPr>
          <w:rFonts w:ascii="Sylfaen" w:hAnsi="Sylfaen"/>
          <w:sz w:val="24"/>
          <w:szCs w:val="24"/>
          <w:lang w:val="ka-GE"/>
        </w:rPr>
      </w:pPr>
      <w:r w:rsidRPr="002E31CA">
        <w:rPr>
          <w:rFonts w:ascii="Sylfaen" w:hAnsi="Sylfaen"/>
          <w:sz w:val="24"/>
          <w:szCs w:val="24"/>
          <w:lang w:val="ka-GE"/>
        </w:rPr>
        <w:t xml:space="preserve"> </w:t>
      </w:r>
      <w:r w:rsidR="00A928B5" w:rsidRPr="002E31CA">
        <w:rPr>
          <w:rFonts w:ascii="Sylfaen" w:hAnsi="Sylfaen"/>
          <w:sz w:val="24"/>
          <w:szCs w:val="24"/>
          <w:lang w:val="ka-GE"/>
        </w:rPr>
        <w:t>„რუსთავის ინოვაციების ჰაბთან“ ურთიერთთანამშრომლობით, სათემო ცენტრის ახალგაზრდების ჩართულობითა და ახალგაზრდული სამსახურების ერთობლივი მუშაობით ახალგაზრდების საჭიროებების იდენტიფიცირების მიზნით შევქმენით სამაგიდე თამაში „ბოლნისი“. თამაშზე მუნიციპალიტეტის რუკაა გამოსახული, რომელიც  ახალგაზრდებს  ხელს უწყობს მარტივად წარმოაჩინონ თემში არსებული პრობლემა და მუნიციპალიტეტთან ურთიერთთანამშრომლობის შედეგად მოიფიქრონ პრობლემის გადაჭრის მარტივი გზა. სათემო ორგანიზაციის ხელმძღვანელებს ჩაუტარდათ სამაგიდე თამაში „ბოლნისის“ ტრენინგი თამაშის სპეციფიკისა და წესების სრულად გაცნობისათვის. სამაგიდე თამაშის წესები ასევე  ითარგმნა აზერბაიჯანულ ენაზე, რათა ეროვნული უმცირესობის წარმომადგენელ ახალგაზრდებს ჰქონოდათ სრული ინფორმაცია და უკეთ გაეგოთ თითოეული დავალება.</w:t>
      </w:r>
    </w:p>
    <w:p w14:paraId="14BDA33F" w14:textId="3892FAD8" w:rsidR="00B7596C" w:rsidRPr="002E31CA" w:rsidRDefault="00A928B5" w:rsidP="00B7596C">
      <w:pPr>
        <w:jc w:val="both"/>
        <w:rPr>
          <w:rFonts w:ascii="Sylfaen" w:hAnsi="Sylfaen"/>
          <w:b/>
          <w:sz w:val="24"/>
          <w:szCs w:val="24"/>
          <w:lang w:val="ka-GE"/>
        </w:rPr>
      </w:pPr>
      <w:r w:rsidRPr="002E31CA">
        <w:rPr>
          <w:rFonts w:ascii="Sylfaen" w:hAnsi="Sylfaen"/>
          <w:sz w:val="24"/>
          <w:szCs w:val="24"/>
          <w:lang w:val="ka-GE"/>
        </w:rPr>
        <w:lastRenderedPageBreak/>
        <w:t>სათემო ორგანიზაციებში სამაგიდე თამაშების ჩატარების შედეგად ადგილზე გამოვლინდა რამდენიმე პრობლემა</w:t>
      </w:r>
      <w:r w:rsidR="002E31CA" w:rsidRPr="002E31CA">
        <w:rPr>
          <w:rFonts w:ascii="Sylfaen" w:hAnsi="Sylfaen"/>
          <w:sz w:val="24"/>
          <w:szCs w:val="24"/>
          <w:lang w:val="ka-GE"/>
        </w:rPr>
        <w:t>,</w:t>
      </w:r>
      <w:r w:rsidR="002E31CA">
        <w:rPr>
          <w:rFonts w:ascii="Sylfaen" w:hAnsi="Sylfaen"/>
          <w:b/>
          <w:sz w:val="24"/>
          <w:szCs w:val="24"/>
          <w:lang w:val="ka-GE"/>
        </w:rPr>
        <w:t xml:space="preserve"> </w:t>
      </w:r>
      <w:r w:rsidR="00B7596C" w:rsidRPr="009A06EF">
        <w:rPr>
          <w:rFonts w:ascii="Sylfaen" w:hAnsi="Sylfaen"/>
          <w:color w:val="1D2228"/>
          <w:sz w:val="24"/>
          <w:szCs w:val="24"/>
          <w:lang w:val="ka-GE"/>
        </w:rPr>
        <w:t xml:space="preserve">პრობლემების იდენტიფიცირების შედეგად დადგინდა, რომ </w:t>
      </w:r>
    </w:p>
    <w:p w14:paraId="74B86B4B" w14:textId="0A345A2A" w:rsidR="002E31CA" w:rsidRPr="002E31CA" w:rsidRDefault="00B7596C" w:rsidP="00B7596C">
      <w:pPr>
        <w:pStyle w:val="ListParagraph"/>
        <w:numPr>
          <w:ilvl w:val="0"/>
          <w:numId w:val="17"/>
        </w:numPr>
        <w:jc w:val="both"/>
        <w:rPr>
          <w:rFonts w:ascii="Sylfaen" w:hAnsi="Sylfaen"/>
          <w:b/>
          <w:sz w:val="24"/>
          <w:szCs w:val="24"/>
          <w:lang w:val="ka-GE"/>
        </w:rPr>
      </w:pPr>
      <w:r w:rsidRPr="002E31CA">
        <w:rPr>
          <w:rFonts w:ascii="Sylfaen" w:hAnsi="Sylfaen"/>
          <w:color w:val="1D2228"/>
          <w:sz w:val="24"/>
          <w:szCs w:val="24"/>
          <w:lang w:val="ka-GE"/>
        </w:rPr>
        <w:t>სოფელ ტალავერში ახალგაზრდებს არ ჰქონდათ ბიბლიოთეკა. ქალაქის ბიბლიოთეკამდე მისასვლელად კი მათ ტრანსპორტი სჭირდებოდათ. ხარჯავდნენ დიდ  დროს და ფინან</w:t>
      </w:r>
      <w:r w:rsidR="00C73A92">
        <w:rPr>
          <w:rFonts w:ascii="Sylfaen" w:hAnsi="Sylfaen"/>
          <w:color w:val="1D2228"/>
          <w:sz w:val="24"/>
          <w:szCs w:val="24"/>
          <w:lang w:val="ka-GE"/>
        </w:rPr>
        <w:t>ს</w:t>
      </w:r>
      <w:r w:rsidRPr="002E31CA">
        <w:rPr>
          <w:rFonts w:ascii="Sylfaen" w:hAnsi="Sylfaen"/>
          <w:color w:val="1D2228"/>
          <w:sz w:val="24"/>
          <w:szCs w:val="24"/>
          <w:lang w:val="ka-GE"/>
        </w:rPr>
        <w:t xml:space="preserve">ებს. </w:t>
      </w:r>
      <w:r w:rsidRPr="002E31CA">
        <w:rPr>
          <w:rFonts w:ascii="Sylfaen" w:hAnsi="Sylfaen"/>
          <w:sz w:val="24"/>
          <w:szCs w:val="24"/>
          <w:lang w:val="ka-GE"/>
        </w:rPr>
        <w:t>სათემო ცენტრის ახალგაზრდებთან ერთად დავწერეთ პროექტი, რომელიც დაგვიფინანსა „რუსთავის საერთაშორისო  სკაუტურმა ცენტრმა - International Scout Centre Rustavi” .  სექტემბრის თვეში უკვე ტალავერის  სათემო ცენტრში ადგილზე გავხსენით მინი ბიბლიოთეკა.</w:t>
      </w:r>
    </w:p>
    <w:p w14:paraId="22217750" w14:textId="24F7451D" w:rsidR="00B7596C" w:rsidRPr="002E31CA" w:rsidRDefault="00B7596C" w:rsidP="002E31CA">
      <w:pPr>
        <w:pStyle w:val="ListParagraph"/>
        <w:numPr>
          <w:ilvl w:val="0"/>
          <w:numId w:val="17"/>
        </w:numPr>
        <w:jc w:val="both"/>
        <w:rPr>
          <w:rFonts w:ascii="Sylfaen" w:hAnsi="Sylfaen"/>
          <w:b/>
          <w:sz w:val="24"/>
          <w:szCs w:val="24"/>
          <w:lang w:val="ka-GE"/>
        </w:rPr>
      </w:pPr>
      <w:r w:rsidRPr="002E31CA">
        <w:rPr>
          <w:rFonts w:ascii="Sylfaen" w:hAnsi="Sylfaen"/>
          <w:color w:val="1D2228"/>
          <w:sz w:val="24"/>
          <w:szCs w:val="24"/>
          <w:lang w:val="ka-GE"/>
        </w:rPr>
        <w:t xml:space="preserve">გაირკვა, რომ ახალგაზრდებს დაბა კაზრეთში არ ჰქონდათ კეთილმოწყობილი მუნიციპალური სატრანსპორტო საშუალების მოსაცდელი. </w:t>
      </w:r>
      <w:r w:rsidRPr="002E31CA">
        <w:rPr>
          <w:rFonts w:ascii="Sylfaen" w:hAnsi="Sylfaen"/>
          <w:sz w:val="24"/>
          <w:szCs w:val="24"/>
          <w:lang w:val="ka-GE"/>
        </w:rPr>
        <w:t>დავწერეთ პროექტი, რომელიც დააფინანსა</w:t>
      </w:r>
      <w:r w:rsidR="00C73A92">
        <w:rPr>
          <w:rFonts w:ascii="Sylfaen" w:hAnsi="Sylfaen"/>
          <w:sz w:val="24"/>
          <w:szCs w:val="24"/>
          <w:lang w:val="ka-GE"/>
        </w:rPr>
        <w:t xml:space="preserve"> „</w:t>
      </w:r>
      <w:r w:rsidRPr="002E31CA">
        <w:rPr>
          <w:rFonts w:ascii="Sylfaen" w:hAnsi="Sylfaen"/>
          <w:sz w:val="24"/>
          <w:szCs w:val="24"/>
          <w:lang w:val="ka-GE"/>
        </w:rPr>
        <w:t>რუსთავის ინოვაციების ჰაბმა“ და თანადაფინანსება განახორციელა ბოლნისის მუნიციპალიტეტის მერიამ.  ამ ეტაპზე მიმდინარეობს მუნიციპალური მოსაცდელის მშენებლობა და დეკემბრის თვეში მშენებლობა უკვე დასრულებული იქნება. უნდა აღვნიშნოთ, რომ მუნიციპალური მოსაცდელი კეთდება დაბა კაზრეთში არსებულ ორ საჯარო სკოლას შორის.</w:t>
      </w:r>
    </w:p>
    <w:p w14:paraId="78EB05AF" w14:textId="669E42AB" w:rsidR="00B7596C" w:rsidRPr="00B44CFC" w:rsidRDefault="00B7596C" w:rsidP="00B7596C">
      <w:pPr>
        <w:pStyle w:val="ListParagraph"/>
        <w:numPr>
          <w:ilvl w:val="0"/>
          <w:numId w:val="11"/>
        </w:numPr>
        <w:spacing w:after="0"/>
        <w:jc w:val="both"/>
        <w:rPr>
          <w:rFonts w:ascii="Sylfaen" w:hAnsi="Sylfaen"/>
          <w:color w:val="1D2228"/>
          <w:sz w:val="24"/>
          <w:szCs w:val="24"/>
          <w:lang w:val="ka-GE"/>
        </w:rPr>
      </w:pPr>
      <w:r w:rsidRPr="00B44CFC">
        <w:rPr>
          <w:rFonts w:ascii="Sylfaen" w:hAnsi="Sylfaen"/>
          <w:color w:val="1D2228"/>
          <w:sz w:val="24"/>
          <w:szCs w:val="24"/>
          <w:lang w:val="ka-GE"/>
        </w:rPr>
        <w:t>ეროვნული უმცირესობით დასახლებულ სოფლებში გამოიკვეთა</w:t>
      </w:r>
      <w:r w:rsidR="005D74BF">
        <w:rPr>
          <w:rFonts w:ascii="Sylfaen" w:hAnsi="Sylfaen"/>
          <w:color w:val="1D2228"/>
          <w:sz w:val="24"/>
          <w:szCs w:val="24"/>
          <w:lang w:val="ka-GE"/>
        </w:rPr>
        <w:t xml:space="preserve"> </w:t>
      </w:r>
      <w:r w:rsidRPr="00B44CFC">
        <w:rPr>
          <w:rFonts w:ascii="Sylfaen" w:hAnsi="Sylfaen"/>
          <w:sz w:val="24"/>
          <w:szCs w:val="24"/>
          <w:lang w:val="ka-GE"/>
        </w:rPr>
        <w:t xml:space="preserve">ქართული ენის </w:t>
      </w:r>
      <w:r w:rsidR="005D74BF">
        <w:rPr>
          <w:rFonts w:ascii="Sylfaen" w:hAnsi="Sylfaen"/>
          <w:sz w:val="24"/>
          <w:szCs w:val="24"/>
          <w:lang w:val="ka-GE"/>
        </w:rPr>
        <w:t>არასრულყოფილად</w:t>
      </w:r>
      <w:r w:rsidRPr="00B44CFC">
        <w:rPr>
          <w:rFonts w:ascii="Sylfaen" w:hAnsi="Sylfaen"/>
          <w:sz w:val="24"/>
          <w:szCs w:val="24"/>
          <w:lang w:val="ka-GE"/>
        </w:rPr>
        <w:t xml:space="preserve"> </w:t>
      </w:r>
      <w:r w:rsidR="005D74BF">
        <w:rPr>
          <w:rFonts w:ascii="Sylfaen" w:hAnsi="Sylfaen"/>
          <w:sz w:val="24"/>
          <w:szCs w:val="24"/>
          <w:lang w:val="ka-GE"/>
        </w:rPr>
        <w:t>ცოდნის პრობლემა</w:t>
      </w:r>
      <w:r w:rsidRPr="00B44CFC">
        <w:rPr>
          <w:rFonts w:ascii="Sylfaen" w:hAnsi="Sylfaen"/>
          <w:sz w:val="24"/>
          <w:szCs w:val="24"/>
          <w:lang w:val="ka-GE"/>
        </w:rPr>
        <w:t xml:space="preserve">. ქართული ენის შემსწავლელი სხვადასხვა კურსები არსებობს, მაგრამ თითოეული კურსი არის ფასიანი, არ არის </w:t>
      </w:r>
      <w:r>
        <w:rPr>
          <w:rFonts w:ascii="Sylfaen" w:hAnsi="Sylfaen"/>
          <w:sz w:val="24"/>
          <w:szCs w:val="24"/>
          <w:lang w:val="ka-GE"/>
        </w:rPr>
        <w:t>ახალგაზრდებისთვი</w:t>
      </w:r>
      <w:r w:rsidRPr="00B44CFC">
        <w:rPr>
          <w:rFonts w:ascii="Sylfaen" w:hAnsi="Sylfaen"/>
          <w:sz w:val="24"/>
          <w:szCs w:val="24"/>
          <w:lang w:val="ka-GE"/>
        </w:rPr>
        <w:t>ს ფინანსურად ხელმისაწვდომი, ან  ტერიტორიულად მათთვის რთულია ტრენინგ-ცენტრამდე არსებული მანძილის გავლა. ( ეს ყველაფერი უკავშირდება ფინანსებს)</w:t>
      </w:r>
      <w:r>
        <w:rPr>
          <w:rFonts w:ascii="Sylfaen" w:hAnsi="Sylfaen"/>
          <w:sz w:val="24"/>
          <w:szCs w:val="24"/>
          <w:lang w:val="ka-GE"/>
        </w:rPr>
        <w:t xml:space="preserve"> </w:t>
      </w:r>
      <w:r w:rsidRPr="00B44CFC">
        <w:rPr>
          <w:rFonts w:ascii="Sylfaen" w:hAnsi="Sylfaen"/>
          <w:sz w:val="24"/>
          <w:szCs w:val="24"/>
          <w:lang w:val="ka-GE"/>
        </w:rPr>
        <w:t xml:space="preserve">თითონ ადგილზე, თემში სკოლის გარდა ქართული  ენის შესწავლა არ ხდება. </w:t>
      </w:r>
    </w:p>
    <w:p w14:paraId="0C96ECDC" w14:textId="6B8A3A3D" w:rsidR="00B7596C" w:rsidRPr="00732BC3" w:rsidRDefault="00B7596C" w:rsidP="00732BC3">
      <w:pPr>
        <w:pStyle w:val="ListParagraph"/>
        <w:spacing w:after="0"/>
        <w:jc w:val="both"/>
        <w:rPr>
          <w:rFonts w:ascii="Sylfaen" w:hAnsi="Sylfaen"/>
          <w:color w:val="1D2228"/>
          <w:sz w:val="24"/>
          <w:szCs w:val="24"/>
          <w:lang w:val="ka-GE"/>
        </w:rPr>
      </w:pPr>
      <w:r w:rsidRPr="00B44CFC">
        <w:rPr>
          <w:rFonts w:ascii="Sylfaen" w:eastAsia="Times New Roman" w:hAnsi="Sylfaen" w:cs="Sylfaen"/>
          <w:color w:val="1D2228"/>
          <w:sz w:val="24"/>
          <w:szCs w:val="24"/>
          <w:lang w:val="ka-GE"/>
        </w:rPr>
        <w:t xml:space="preserve">2022 წლიდან </w:t>
      </w:r>
      <w:r w:rsidRPr="00B44CFC">
        <w:rPr>
          <w:rFonts w:ascii="Sylfaen" w:eastAsia="Times New Roman" w:hAnsi="Sylfaen" w:cs="Sylfaen"/>
          <w:color w:val="1D2228"/>
          <w:sz w:val="24"/>
          <w:szCs w:val="24"/>
        </w:rPr>
        <w:t>სათემო</w:t>
      </w:r>
      <w:r w:rsidRPr="00B44CFC">
        <w:rPr>
          <w:rFonts w:ascii="Sylfaen" w:eastAsia="Times New Roman" w:hAnsi="Sylfaen" w:cs="Courier New"/>
          <w:color w:val="1D2228"/>
          <w:sz w:val="24"/>
          <w:szCs w:val="24"/>
        </w:rPr>
        <w:t xml:space="preserve"> </w:t>
      </w:r>
      <w:r w:rsidRPr="00B44CFC">
        <w:rPr>
          <w:rFonts w:ascii="Sylfaen" w:eastAsia="Times New Roman" w:hAnsi="Sylfaen" w:cs="Sylfaen"/>
          <w:color w:val="1D2228"/>
          <w:sz w:val="24"/>
          <w:szCs w:val="24"/>
        </w:rPr>
        <w:t>ორგანიზაციების</w:t>
      </w:r>
      <w:r w:rsidRPr="00B44CFC">
        <w:rPr>
          <w:rFonts w:ascii="Sylfaen" w:eastAsia="Times New Roman" w:hAnsi="Sylfaen" w:cs="Courier New"/>
          <w:color w:val="1D2228"/>
          <w:sz w:val="24"/>
          <w:szCs w:val="24"/>
        </w:rPr>
        <w:t xml:space="preserve"> </w:t>
      </w:r>
      <w:r w:rsidRPr="00B44CFC">
        <w:rPr>
          <w:rFonts w:ascii="Sylfaen" w:eastAsia="Times New Roman" w:hAnsi="Sylfaen" w:cs="Sylfaen"/>
          <w:color w:val="1D2228"/>
          <w:sz w:val="24"/>
          <w:szCs w:val="24"/>
        </w:rPr>
        <w:t>ბაზაზე</w:t>
      </w:r>
      <w:r w:rsidRPr="00B44CFC">
        <w:rPr>
          <w:rFonts w:ascii="Sylfaen" w:eastAsia="Times New Roman" w:hAnsi="Sylfaen" w:cs="Courier New"/>
          <w:color w:val="1D2228"/>
          <w:sz w:val="24"/>
          <w:szCs w:val="24"/>
        </w:rPr>
        <w:t xml:space="preserve">, </w:t>
      </w:r>
      <w:r w:rsidRPr="00B44CFC">
        <w:rPr>
          <w:rFonts w:ascii="Sylfaen" w:hAnsi="Sylfaen" w:cs="Sylfaen"/>
          <w:color w:val="1D2228"/>
          <w:sz w:val="24"/>
          <w:szCs w:val="24"/>
        </w:rPr>
        <w:t xml:space="preserve">მუნიციპალიტეტის </w:t>
      </w:r>
      <w:r w:rsidRPr="00B44CFC">
        <w:rPr>
          <w:rFonts w:ascii="Sylfaen" w:eastAsia="Times New Roman" w:hAnsi="Sylfaen" w:cs="Courier New"/>
          <w:color w:val="1D2228"/>
          <w:sz w:val="24"/>
          <w:szCs w:val="24"/>
        </w:rPr>
        <w:t>მატერიალურ-</w:t>
      </w:r>
      <w:r w:rsidRPr="00B44CFC">
        <w:rPr>
          <w:rFonts w:ascii="Sylfaen" w:eastAsia="Times New Roman" w:hAnsi="Sylfaen" w:cs="Sylfaen"/>
          <w:color w:val="1D2228"/>
          <w:sz w:val="24"/>
          <w:szCs w:val="24"/>
        </w:rPr>
        <w:t>ტექნიკური</w:t>
      </w:r>
      <w:r w:rsidRPr="00B44CFC">
        <w:rPr>
          <w:rFonts w:ascii="Sylfaen" w:eastAsia="Times New Roman" w:hAnsi="Sylfaen" w:cs="Courier New"/>
          <w:color w:val="1D2228"/>
          <w:sz w:val="24"/>
          <w:szCs w:val="24"/>
        </w:rPr>
        <w:t xml:space="preserve"> </w:t>
      </w:r>
      <w:r w:rsidRPr="00B44CFC">
        <w:rPr>
          <w:rFonts w:ascii="Sylfaen" w:eastAsia="Times New Roman" w:hAnsi="Sylfaen" w:cs="Sylfaen"/>
          <w:color w:val="1D2228"/>
          <w:sz w:val="24"/>
          <w:szCs w:val="24"/>
        </w:rPr>
        <w:t>უზრუნველყოფითა</w:t>
      </w:r>
      <w:r w:rsidRPr="00B44CFC">
        <w:rPr>
          <w:rFonts w:ascii="Sylfaen" w:eastAsia="Times New Roman" w:hAnsi="Sylfaen" w:cs="Courier New"/>
          <w:color w:val="1D2228"/>
          <w:sz w:val="24"/>
          <w:szCs w:val="24"/>
        </w:rPr>
        <w:t xml:space="preserve"> </w:t>
      </w:r>
      <w:r w:rsidRPr="00B44CFC">
        <w:rPr>
          <w:rFonts w:ascii="Sylfaen" w:eastAsia="Times New Roman" w:hAnsi="Sylfaen" w:cs="Sylfaen"/>
          <w:color w:val="1D2228"/>
          <w:sz w:val="24"/>
          <w:szCs w:val="24"/>
        </w:rPr>
        <w:t>და</w:t>
      </w:r>
      <w:r w:rsidRPr="00B44CFC">
        <w:rPr>
          <w:rFonts w:ascii="Sylfaen" w:eastAsia="Times New Roman" w:hAnsi="Sylfaen" w:cs="Courier New"/>
          <w:color w:val="1D2228"/>
          <w:sz w:val="24"/>
          <w:szCs w:val="24"/>
        </w:rPr>
        <w:t xml:space="preserve"> </w:t>
      </w:r>
      <w:r w:rsidRPr="00B44CFC">
        <w:rPr>
          <w:rFonts w:ascii="Sylfaen" w:hAnsi="Sylfaen"/>
          <w:color w:val="1D2228"/>
          <w:sz w:val="24"/>
          <w:szCs w:val="24"/>
          <w:lang w:val="ka-GE"/>
        </w:rPr>
        <w:t>„</w:t>
      </w:r>
      <w:r w:rsidRPr="00B44CFC">
        <w:rPr>
          <w:rFonts w:ascii="Sylfaen" w:eastAsia="Times New Roman" w:hAnsi="Sylfaen" w:cs="Sylfaen"/>
          <w:color w:val="1D2228"/>
          <w:sz w:val="24"/>
          <w:szCs w:val="24"/>
        </w:rPr>
        <w:t>სსიპ</w:t>
      </w:r>
      <w:r w:rsidRPr="00B44CFC">
        <w:rPr>
          <w:rFonts w:ascii="Sylfaen" w:eastAsia="Times New Roman" w:hAnsi="Sylfaen" w:cs="Courier New"/>
          <w:color w:val="1D2228"/>
          <w:sz w:val="24"/>
          <w:szCs w:val="24"/>
        </w:rPr>
        <w:t xml:space="preserve"> </w:t>
      </w:r>
      <w:r w:rsidRPr="00B44CFC">
        <w:rPr>
          <w:rFonts w:ascii="Sylfaen" w:eastAsia="Times New Roman" w:hAnsi="Sylfaen" w:cs="Sylfaen"/>
          <w:color w:val="1D2228"/>
          <w:sz w:val="24"/>
          <w:szCs w:val="24"/>
        </w:rPr>
        <w:t>ზურაბ</w:t>
      </w:r>
      <w:r w:rsidRPr="00B44CFC">
        <w:rPr>
          <w:rFonts w:ascii="Sylfaen" w:eastAsia="Times New Roman" w:hAnsi="Sylfaen" w:cs="Courier New"/>
          <w:color w:val="1D2228"/>
          <w:sz w:val="24"/>
          <w:szCs w:val="24"/>
        </w:rPr>
        <w:t xml:space="preserve"> </w:t>
      </w:r>
      <w:r w:rsidRPr="00B44CFC">
        <w:rPr>
          <w:rFonts w:ascii="Sylfaen" w:eastAsia="Times New Roman" w:hAnsi="Sylfaen" w:cs="Sylfaen"/>
          <w:color w:val="1D2228"/>
          <w:sz w:val="24"/>
          <w:szCs w:val="24"/>
        </w:rPr>
        <w:t>ჟვანიას</w:t>
      </w:r>
      <w:r w:rsidRPr="00B44CFC">
        <w:rPr>
          <w:rFonts w:ascii="Sylfaen" w:eastAsia="Times New Roman" w:hAnsi="Sylfaen" w:cs="Courier New"/>
          <w:color w:val="1D2228"/>
          <w:sz w:val="24"/>
          <w:szCs w:val="24"/>
        </w:rPr>
        <w:t xml:space="preserve"> </w:t>
      </w:r>
      <w:r w:rsidRPr="00B44CFC">
        <w:rPr>
          <w:rFonts w:ascii="Sylfaen" w:eastAsia="Times New Roman" w:hAnsi="Sylfaen" w:cs="Sylfaen"/>
          <w:color w:val="1D2228"/>
          <w:sz w:val="24"/>
          <w:szCs w:val="24"/>
        </w:rPr>
        <w:t>სახელობის</w:t>
      </w:r>
      <w:r w:rsidRPr="00B44CFC">
        <w:rPr>
          <w:rFonts w:ascii="Sylfaen" w:eastAsia="Times New Roman" w:hAnsi="Sylfaen" w:cs="Courier New"/>
          <w:color w:val="1D2228"/>
          <w:sz w:val="24"/>
          <w:szCs w:val="24"/>
        </w:rPr>
        <w:t xml:space="preserve"> </w:t>
      </w:r>
      <w:r w:rsidRPr="00B44CFC">
        <w:rPr>
          <w:rFonts w:ascii="Sylfaen" w:eastAsia="Times New Roman" w:hAnsi="Sylfaen" w:cs="Sylfaen"/>
          <w:color w:val="1D2228"/>
          <w:sz w:val="24"/>
          <w:szCs w:val="24"/>
        </w:rPr>
        <w:t>სახელმწიფო</w:t>
      </w:r>
      <w:r w:rsidRPr="00B44CFC">
        <w:rPr>
          <w:rFonts w:ascii="Sylfaen" w:eastAsia="Times New Roman" w:hAnsi="Sylfaen" w:cs="Courier New"/>
          <w:color w:val="1D2228"/>
          <w:sz w:val="24"/>
          <w:szCs w:val="24"/>
        </w:rPr>
        <w:t xml:space="preserve"> </w:t>
      </w:r>
      <w:r w:rsidRPr="00B44CFC">
        <w:rPr>
          <w:rFonts w:ascii="Sylfaen" w:eastAsia="Times New Roman" w:hAnsi="Sylfaen" w:cs="Sylfaen"/>
          <w:color w:val="1D2228"/>
          <w:sz w:val="24"/>
          <w:szCs w:val="24"/>
        </w:rPr>
        <w:t>ადმინისტრირების</w:t>
      </w:r>
      <w:r w:rsidRPr="00B44CFC">
        <w:rPr>
          <w:rFonts w:ascii="Sylfaen" w:eastAsia="Times New Roman" w:hAnsi="Sylfaen" w:cs="Courier New"/>
          <w:color w:val="1D2228"/>
          <w:sz w:val="24"/>
          <w:szCs w:val="24"/>
        </w:rPr>
        <w:t xml:space="preserve"> </w:t>
      </w:r>
      <w:r w:rsidRPr="00B44CFC">
        <w:rPr>
          <w:rFonts w:ascii="Sylfaen" w:eastAsia="Times New Roman" w:hAnsi="Sylfaen" w:cs="Sylfaen"/>
          <w:color w:val="1D2228"/>
          <w:sz w:val="24"/>
          <w:szCs w:val="24"/>
        </w:rPr>
        <w:t>სკოლის</w:t>
      </w:r>
      <w:r w:rsidRPr="00B44CFC">
        <w:rPr>
          <w:rFonts w:ascii="Sylfaen" w:hAnsi="Sylfaen" w:cs="Sylfaen"/>
          <w:color w:val="1D2228"/>
          <w:sz w:val="24"/>
          <w:szCs w:val="24"/>
          <w:lang w:val="ka-GE"/>
        </w:rPr>
        <w:t xml:space="preserve"> “</w:t>
      </w:r>
      <w:r w:rsidRPr="00B44CFC">
        <w:rPr>
          <w:rFonts w:ascii="Sylfaen" w:eastAsia="Times New Roman" w:hAnsi="Sylfaen" w:cs="Sylfaen"/>
          <w:color w:val="1D2228"/>
          <w:sz w:val="24"/>
          <w:szCs w:val="24"/>
          <w:lang w:val="ka-GE"/>
        </w:rPr>
        <w:t>ადამიანური</w:t>
      </w:r>
      <w:r w:rsidRPr="00B44CFC">
        <w:rPr>
          <w:rFonts w:ascii="Sylfaen" w:eastAsia="Times New Roman" w:hAnsi="Sylfaen" w:cs="Courier New"/>
          <w:color w:val="1D2228"/>
          <w:sz w:val="24"/>
          <w:szCs w:val="24"/>
        </w:rPr>
        <w:t xml:space="preserve"> </w:t>
      </w:r>
      <w:r w:rsidRPr="00B44CFC">
        <w:rPr>
          <w:rFonts w:ascii="Sylfaen" w:eastAsia="Times New Roman" w:hAnsi="Sylfaen" w:cs="Sylfaen"/>
          <w:color w:val="1D2228"/>
          <w:sz w:val="24"/>
          <w:szCs w:val="24"/>
        </w:rPr>
        <w:t xml:space="preserve">რესურსის ჩართულობით </w:t>
      </w:r>
      <w:r w:rsidRPr="00B44CFC">
        <w:rPr>
          <w:rFonts w:ascii="Sylfaen" w:eastAsia="Times New Roman" w:hAnsi="Sylfaen" w:cs="Times New Roman"/>
          <w:color w:val="1D2228"/>
          <w:sz w:val="24"/>
          <w:szCs w:val="24"/>
        </w:rPr>
        <w:t>ახალგაზრდებს</w:t>
      </w:r>
      <w:r w:rsidRPr="00B44CFC">
        <w:rPr>
          <w:rFonts w:ascii="Sylfaen" w:eastAsia="Times New Roman" w:hAnsi="Sylfaen" w:cs="Sylfaen"/>
          <w:color w:val="1D2228"/>
          <w:sz w:val="24"/>
          <w:szCs w:val="24"/>
          <w:lang w:val="ka-GE"/>
        </w:rPr>
        <w:t xml:space="preserve"> </w:t>
      </w:r>
      <w:r w:rsidRPr="00B44CFC">
        <w:rPr>
          <w:rFonts w:ascii="Sylfaen" w:eastAsia="Times New Roman" w:hAnsi="Sylfaen" w:cs="Times New Roman"/>
          <w:color w:val="1D2228"/>
          <w:sz w:val="24"/>
          <w:szCs w:val="24"/>
        </w:rPr>
        <w:t>შევასწავლით</w:t>
      </w:r>
      <w:r w:rsidRPr="00B44CFC">
        <w:rPr>
          <w:rFonts w:ascii="Sylfaen" w:eastAsia="Times New Roman" w:hAnsi="Sylfaen" w:cs="Courier New"/>
          <w:color w:val="1D2228"/>
          <w:sz w:val="24"/>
          <w:szCs w:val="24"/>
        </w:rPr>
        <w:t xml:space="preserve"> </w:t>
      </w:r>
      <w:r w:rsidRPr="00B44CFC">
        <w:rPr>
          <w:rFonts w:ascii="Sylfaen" w:eastAsia="Times New Roman" w:hAnsi="Sylfaen" w:cs="Sylfaen"/>
          <w:color w:val="1D2228"/>
          <w:sz w:val="24"/>
          <w:szCs w:val="24"/>
        </w:rPr>
        <w:t>სახლმწიფო</w:t>
      </w:r>
      <w:r w:rsidRPr="00B44CFC">
        <w:rPr>
          <w:rFonts w:ascii="Sylfaen" w:eastAsia="Times New Roman" w:hAnsi="Sylfaen" w:cs="Courier New"/>
          <w:color w:val="1D2228"/>
          <w:sz w:val="24"/>
          <w:szCs w:val="24"/>
        </w:rPr>
        <w:t xml:space="preserve"> </w:t>
      </w:r>
      <w:r w:rsidRPr="00B44CFC">
        <w:rPr>
          <w:rFonts w:ascii="Sylfaen" w:eastAsia="Times New Roman" w:hAnsi="Sylfaen" w:cs="Sylfaen"/>
          <w:color w:val="1D2228"/>
          <w:sz w:val="24"/>
          <w:szCs w:val="24"/>
        </w:rPr>
        <w:t>ენა</w:t>
      </w:r>
      <w:r w:rsidRPr="00B44CFC">
        <w:rPr>
          <w:rFonts w:ascii="Sylfaen" w:hAnsi="Sylfaen"/>
          <w:color w:val="1D2228"/>
          <w:sz w:val="24"/>
          <w:szCs w:val="24"/>
        </w:rPr>
        <w:t xml:space="preserve">ს. </w:t>
      </w:r>
      <w:r w:rsidRPr="00B44CFC">
        <w:rPr>
          <w:rFonts w:ascii="Sylfaen" w:hAnsi="Sylfaen"/>
          <w:color w:val="1D2228"/>
          <w:sz w:val="24"/>
          <w:szCs w:val="24"/>
          <w:lang w:val="ka-GE"/>
        </w:rPr>
        <w:t>ამ დროისათვის ენის კურსების პროგრამაზე დარეგისტრირებულია 100 ახალგაზრდა.</w:t>
      </w:r>
    </w:p>
    <w:p w14:paraId="0DD94264" w14:textId="2D0D1FD0" w:rsidR="00A928B5" w:rsidRPr="002E31CA" w:rsidRDefault="00A928B5" w:rsidP="00A928B5">
      <w:pPr>
        <w:jc w:val="both"/>
        <w:rPr>
          <w:rFonts w:ascii="Sylfaen" w:hAnsi="Sylfaen"/>
          <w:sz w:val="24"/>
          <w:szCs w:val="24"/>
          <w:lang w:val="ka-GE"/>
        </w:rPr>
      </w:pPr>
      <w:r w:rsidRPr="002E31CA">
        <w:rPr>
          <w:rFonts w:ascii="Sylfaen" w:hAnsi="Sylfaen"/>
          <w:sz w:val="24"/>
          <w:szCs w:val="24"/>
          <w:lang w:val="ka-GE"/>
        </w:rPr>
        <w:t>ვთვლით, რომ 2021 წელს დაწყებულმა  ჩვენმა პროექტმა ახალგაზრდების ჩართულობის კუთხით მოლოდინს გადააჭარბა. ჩვენი პროექტი 2022 წელსაც გაგრძელდება და დამატებით  ვგეგმავთ სომხურენოვან სოფელ ბოლნისში ახალი ახალგაზრდული ცენტრის გახსნას.</w:t>
      </w:r>
    </w:p>
    <w:p w14:paraId="6F38C939" w14:textId="77777777" w:rsidR="00EE5667" w:rsidRPr="00EE5667" w:rsidRDefault="00EE5667" w:rsidP="00EE5667">
      <w:pPr>
        <w:jc w:val="both"/>
        <w:rPr>
          <w:rFonts w:ascii="Sylfaen" w:hAnsi="Sylfaen"/>
          <w:b/>
          <w:sz w:val="24"/>
          <w:szCs w:val="24"/>
          <w:lang w:val="ka-GE"/>
        </w:rPr>
      </w:pPr>
    </w:p>
    <w:p w14:paraId="729B2951" w14:textId="131F26FE" w:rsidR="00F624ED" w:rsidRPr="00E509DF" w:rsidRDefault="00347378" w:rsidP="00F624ED">
      <w:pPr>
        <w:jc w:val="both"/>
        <w:rPr>
          <w:rFonts w:ascii="Sylfaen" w:hAnsi="Sylfaen"/>
          <w:i/>
          <w:sz w:val="24"/>
          <w:szCs w:val="24"/>
          <w:u w:val="single"/>
          <w:lang w:val="en-GB"/>
        </w:rPr>
      </w:pPr>
      <w:r w:rsidRPr="000E33C8">
        <w:rPr>
          <w:rFonts w:ascii="Sylfaen" w:hAnsi="Sylfaen"/>
          <w:i/>
          <w:sz w:val="24"/>
          <w:szCs w:val="24"/>
          <w:u w:val="single"/>
          <w:lang w:val="ka-GE"/>
        </w:rPr>
        <w:t xml:space="preserve"> </w:t>
      </w:r>
      <w:r w:rsidR="00F624ED" w:rsidRPr="000E33C8">
        <w:rPr>
          <w:rFonts w:ascii="Sylfaen" w:hAnsi="Sylfaen"/>
          <w:i/>
          <w:sz w:val="24"/>
          <w:szCs w:val="24"/>
          <w:u w:val="single"/>
          <w:lang w:val="ka-GE"/>
        </w:rPr>
        <w:t>„ბოლნისის მუნიციპალიტეტის ახალგაზრდობის სტრატეგია 2021-2023 წ“</w:t>
      </w:r>
    </w:p>
    <w:p w14:paraId="621F19C7" w14:textId="632EB77D" w:rsidR="00732BC3" w:rsidRPr="00347378" w:rsidRDefault="0015665A" w:rsidP="0015665A">
      <w:pPr>
        <w:pStyle w:val="ListParagraph"/>
        <w:numPr>
          <w:ilvl w:val="0"/>
          <w:numId w:val="4"/>
        </w:numPr>
        <w:jc w:val="both"/>
        <w:rPr>
          <w:rFonts w:ascii="Sylfaen" w:hAnsi="Sylfaen"/>
          <w:i/>
          <w:sz w:val="24"/>
          <w:szCs w:val="24"/>
          <w:u w:val="single"/>
          <w:lang w:val="ka-GE"/>
        </w:rPr>
      </w:pPr>
      <w:r w:rsidRPr="000E33C8">
        <w:rPr>
          <w:rFonts w:ascii="Sylfaen" w:hAnsi="Sylfaen"/>
          <w:b/>
          <w:sz w:val="24"/>
          <w:szCs w:val="24"/>
          <w:lang w:val="ka-GE"/>
        </w:rPr>
        <w:t>ინფორმაცია მოქალაქეების, სხვადასხვა ორგანიზაციებისა და ინსტიტუციების</w:t>
      </w:r>
      <w:r w:rsidR="00347378">
        <w:rPr>
          <w:rFonts w:ascii="Sylfaen" w:hAnsi="Sylfaen"/>
          <w:b/>
          <w:sz w:val="24"/>
          <w:szCs w:val="24"/>
          <w:lang w:val="ka-GE"/>
        </w:rPr>
        <w:t xml:space="preserve"> შესახებ</w:t>
      </w:r>
    </w:p>
    <w:p w14:paraId="2D27993E" w14:textId="77777777" w:rsidR="00347378" w:rsidRPr="00732BC3" w:rsidRDefault="00347378" w:rsidP="00347378">
      <w:pPr>
        <w:pStyle w:val="ListParagraph"/>
        <w:ind w:left="1440"/>
        <w:jc w:val="both"/>
        <w:rPr>
          <w:rFonts w:ascii="Sylfaen" w:hAnsi="Sylfaen"/>
          <w:i/>
          <w:sz w:val="24"/>
          <w:szCs w:val="24"/>
          <w:u w:val="single"/>
          <w:lang w:val="ka-GE"/>
        </w:rPr>
      </w:pPr>
    </w:p>
    <w:p w14:paraId="24F7FE22" w14:textId="0228A007" w:rsidR="00A847B5" w:rsidRPr="0057153C" w:rsidRDefault="00A847B5" w:rsidP="0057153C">
      <w:pPr>
        <w:pStyle w:val="ListParagraph"/>
        <w:numPr>
          <w:ilvl w:val="0"/>
          <w:numId w:val="11"/>
        </w:numPr>
        <w:jc w:val="both"/>
        <w:rPr>
          <w:rFonts w:ascii="Sylfaen" w:hAnsi="Sylfaen"/>
          <w:sz w:val="24"/>
          <w:szCs w:val="24"/>
          <w:lang w:val="ka-GE"/>
        </w:rPr>
      </w:pPr>
      <w:r w:rsidRPr="0057153C">
        <w:rPr>
          <w:rFonts w:ascii="Sylfaen" w:hAnsi="Sylfaen"/>
          <w:sz w:val="24"/>
          <w:szCs w:val="24"/>
          <w:lang w:val="ka-GE"/>
        </w:rPr>
        <w:lastRenderedPageBreak/>
        <w:t xml:space="preserve">სათემო ცენტრების პროექტის წარმატებით განხორციელებას უზრუნველყოფდა მერიის ახალგაზრდული სამსახურების სრული ჩართულობა.  სამიზნე ჯგუფების (14-29 წლის ქართველი, სომეხი და აზერბაიჯანელი ახალგაზრდების) სწორად შერჩევა. ღონისძიებათა კალენდრის სწორად  და სამიზნე ჯგუფების ინტერესებსა და საჭიროებებზე მორგებული პროექტების  დაგეგმვა. პროექტის მიმდინარეობის დროს ჩართულნი იყვნენ და დაგეგმილ პროექტებში მონაწილეობდნენ ქალაქის, დაბისა და სოფლების 14-29 წლის (ქართველი, სომეხი და აზერბაიჯანელი) ახალგაზრდები. </w:t>
      </w:r>
    </w:p>
    <w:p w14:paraId="58DD2768" w14:textId="77777777" w:rsidR="00A847B5" w:rsidRPr="0057153C" w:rsidRDefault="00A847B5" w:rsidP="0057153C">
      <w:pPr>
        <w:pStyle w:val="ListParagraph"/>
        <w:numPr>
          <w:ilvl w:val="0"/>
          <w:numId w:val="11"/>
        </w:numPr>
        <w:jc w:val="both"/>
        <w:rPr>
          <w:rFonts w:ascii="Sylfaen" w:hAnsi="Sylfaen"/>
          <w:sz w:val="24"/>
          <w:szCs w:val="24"/>
          <w:lang w:val="ka-GE"/>
        </w:rPr>
      </w:pPr>
      <w:r w:rsidRPr="0057153C">
        <w:rPr>
          <w:rFonts w:ascii="Sylfaen" w:hAnsi="Sylfaen"/>
          <w:sz w:val="24"/>
          <w:szCs w:val="24"/>
          <w:lang w:val="ka-GE"/>
        </w:rPr>
        <w:t>მერთან არსებული ახალგაზრდობის საბჭოს, საკრებულოს, რესურს-ცენტრის, სკოლებისა და თავად ახალგაზრდების  მაქსიმალური ჩართულობა სათემო ორგანიზაციის პროექტის დაგეგმვისა და მიმდინარეობის დროს იყო ძალიან მნიშვნელოვანი.</w:t>
      </w:r>
    </w:p>
    <w:p w14:paraId="3FD760DB" w14:textId="2F3C4F0A" w:rsidR="00533F95" w:rsidRDefault="00A847B5" w:rsidP="0057153C">
      <w:pPr>
        <w:pStyle w:val="ListParagraph"/>
        <w:numPr>
          <w:ilvl w:val="0"/>
          <w:numId w:val="11"/>
        </w:numPr>
        <w:jc w:val="both"/>
        <w:rPr>
          <w:rFonts w:ascii="Sylfaen" w:hAnsi="Sylfaen"/>
          <w:sz w:val="24"/>
          <w:szCs w:val="24"/>
          <w:lang w:val="ka-GE"/>
        </w:rPr>
      </w:pPr>
      <w:r w:rsidRPr="0057153C">
        <w:rPr>
          <w:rFonts w:ascii="Sylfaen" w:hAnsi="Sylfaen"/>
          <w:sz w:val="24"/>
          <w:szCs w:val="24"/>
          <w:lang w:val="ka-GE"/>
        </w:rPr>
        <w:t>პროექტის წარმატებით განხორციელებაში კონსულტირებასა და ურთიერთთანამშრომლობას გვიწევდნენ  არასამთავრობო ორგანიზაციების - „რუსთავის ინოვაციების ჰაბი“, „</w:t>
      </w:r>
      <w:r w:rsidR="00C10929" w:rsidRPr="0057153C">
        <w:rPr>
          <w:rFonts w:ascii="Sylfaen" w:hAnsi="Sylfaen"/>
          <w:sz w:val="24"/>
          <w:szCs w:val="24"/>
          <w:lang w:val="ka-GE"/>
        </w:rPr>
        <w:t>ფონ</w:t>
      </w:r>
      <w:r w:rsidRPr="0057153C">
        <w:rPr>
          <w:rFonts w:ascii="Sylfaen" w:hAnsi="Sylfaen"/>
          <w:sz w:val="24"/>
          <w:szCs w:val="24"/>
          <w:lang w:val="ka-GE"/>
        </w:rPr>
        <w:t>დი ორბელიანი“, „რუსთავის საერთაშორისო სკაუტური ცენტრი“, „CDD” ხელმძღვანელები და წარმომადგენლები.</w:t>
      </w:r>
    </w:p>
    <w:p w14:paraId="3F14CF19" w14:textId="77777777" w:rsidR="00732BC3" w:rsidRPr="0057153C" w:rsidRDefault="00732BC3" w:rsidP="00732BC3">
      <w:pPr>
        <w:pStyle w:val="ListParagraph"/>
        <w:jc w:val="both"/>
        <w:rPr>
          <w:rFonts w:ascii="Sylfaen" w:hAnsi="Sylfaen"/>
          <w:sz w:val="24"/>
          <w:szCs w:val="24"/>
          <w:lang w:val="ka-GE"/>
        </w:rPr>
      </w:pPr>
    </w:p>
    <w:p w14:paraId="611479DD" w14:textId="77777777" w:rsidR="0015665A" w:rsidRPr="000E33C8" w:rsidRDefault="0015665A" w:rsidP="0015665A">
      <w:pPr>
        <w:pStyle w:val="ListParagraph"/>
        <w:numPr>
          <w:ilvl w:val="0"/>
          <w:numId w:val="4"/>
        </w:numPr>
        <w:jc w:val="both"/>
        <w:rPr>
          <w:rFonts w:ascii="Sylfaen" w:hAnsi="Sylfaen"/>
          <w:i/>
          <w:sz w:val="24"/>
          <w:szCs w:val="24"/>
          <w:u w:val="single"/>
          <w:lang w:val="ka-GE"/>
        </w:rPr>
      </w:pPr>
      <w:r w:rsidRPr="000E33C8">
        <w:rPr>
          <w:rFonts w:ascii="Sylfaen" w:hAnsi="Sylfaen"/>
          <w:b/>
          <w:sz w:val="24"/>
          <w:szCs w:val="24"/>
          <w:lang w:val="ka-GE"/>
        </w:rPr>
        <w:t>ინფორმაცია პროექტისთვის გამოყენებული რესურსის შესახებ. მ.შ.:</w:t>
      </w:r>
      <w:r w:rsidRPr="000E33C8">
        <w:rPr>
          <w:rFonts w:ascii="Sylfaen" w:hAnsi="Sylfaen"/>
          <w:sz w:val="24"/>
          <w:szCs w:val="24"/>
          <w:lang w:val="ka-GE"/>
        </w:rPr>
        <w:t xml:space="preserve"> </w:t>
      </w:r>
    </w:p>
    <w:p w14:paraId="7C2DA088" w14:textId="0D276441" w:rsidR="00F10207" w:rsidRDefault="00F10207" w:rsidP="0015665A">
      <w:pPr>
        <w:pStyle w:val="ListParagraph"/>
        <w:ind w:left="1440"/>
        <w:jc w:val="both"/>
        <w:rPr>
          <w:rFonts w:ascii="Sylfaen" w:hAnsi="Sylfaen"/>
          <w:sz w:val="24"/>
          <w:szCs w:val="24"/>
          <w:lang w:val="ka-GE"/>
        </w:rPr>
      </w:pPr>
    </w:p>
    <w:p w14:paraId="591F76A0" w14:textId="763F7FAD" w:rsidR="00F10207" w:rsidRPr="00F10207" w:rsidRDefault="00F10207" w:rsidP="00F10207">
      <w:pPr>
        <w:jc w:val="both"/>
        <w:rPr>
          <w:rFonts w:ascii="Sylfaen" w:hAnsi="Sylfaen"/>
          <w:sz w:val="24"/>
          <w:szCs w:val="24"/>
          <w:lang w:val="ka-GE"/>
        </w:rPr>
      </w:pPr>
      <w:r w:rsidRPr="00F10207">
        <w:rPr>
          <w:rFonts w:ascii="Sylfaen" w:hAnsi="Sylfaen"/>
          <w:sz w:val="24"/>
          <w:szCs w:val="24"/>
          <w:lang w:val="ka-GE"/>
        </w:rPr>
        <w:t>ა)პროექტის  განხორციელების დროს ახალგაზრდების კონსულტირებას, დაგეგმილი ღონისძიებების კალენდრის დროულად შესრულებას, პროგრამასთან დაკავშირებული თითოეული დეტალის ახალგაზრდებთან სწორად მიწოდებას უზრუნველყოფდნენ მერიის ახალგაზრდული სამსახურების კვალიფიცირებული წარმომადგენლები</w:t>
      </w:r>
      <w:r w:rsidR="00732BC3">
        <w:rPr>
          <w:rFonts w:ascii="Sylfaen" w:hAnsi="Sylfaen"/>
          <w:sz w:val="24"/>
          <w:szCs w:val="24"/>
          <w:lang w:val="ka-GE"/>
        </w:rPr>
        <w:t xml:space="preserve">. </w:t>
      </w:r>
      <w:r w:rsidRPr="00F10207">
        <w:rPr>
          <w:rFonts w:ascii="Sylfaen" w:hAnsi="Sylfaen"/>
          <w:sz w:val="24"/>
          <w:szCs w:val="24"/>
          <w:lang w:val="ka-GE"/>
        </w:rPr>
        <w:t>ტრენინგების მსვლელობისას მოწვეული გვყავდა პროფესიონალი ტრენერები.</w:t>
      </w:r>
    </w:p>
    <w:p w14:paraId="2716C4B3" w14:textId="40F8B1FE" w:rsidR="00F10207" w:rsidRPr="00F10207" w:rsidRDefault="00F10207" w:rsidP="00F10207">
      <w:pPr>
        <w:jc w:val="both"/>
        <w:rPr>
          <w:rFonts w:ascii="Sylfaen" w:hAnsi="Sylfaen"/>
          <w:sz w:val="24"/>
          <w:szCs w:val="24"/>
          <w:lang w:val="ka-GE"/>
        </w:rPr>
      </w:pPr>
      <w:r w:rsidRPr="00F10207">
        <w:rPr>
          <w:rFonts w:ascii="Sylfaen" w:hAnsi="Sylfaen"/>
          <w:sz w:val="24"/>
          <w:szCs w:val="24"/>
          <w:lang w:val="ka-GE"/>
        </w:rPr>
        <w:t xml:space="preserve">ბ) რაც შეეხება ფინანსურ რესურსს მუნიციპალიტეტის ახალგაზრდული სამსახურის ბიუჯეტიდან იქნა გამოყოფილი თოთოეული </w:t>
      </w:r>
      <w:r w:rsidR="00A300BE">
        <w:rPr>
          <w:rFonts w:ascii="Sylfaen" w:hAnsi="Sylfaen"/>
          <w:sz w:val="24"/>
          <w:szCs w:val="24"/>
          <w:lang w:val="ka-GE"/>
        </w:rPr>
        <w:t>პროექტისათვის საჭირო თანხა</w:t>
      </w:r>
      <w:r w:rsidRPr="00F10207">
        <w:rPr>
          <w:rFonts w:ascii="Sylfaen" w:hAnsi="Sylfaen"/>
          <w:sz w:val="24"/>
          <w:szCs w:val="24"/>
          <w:lang w:val="ka-GE"/>
        </w:rPr>
        <w:t xml:space="preserve">, გარდა ტალავერის სათემო ცენტრის ბიბლიოთეკის მოწყობისა. </w:t>
      </w:r>
    </w:p>
    <w:p w14:paraId="3B3DC35E" w14:textId="260AF67E" w:rsidR="00F10207" w:rsidRDefault="00F10207" w:rsidP="00F10207">
      <w:pPr>
        <w:jc w:val="both"/>
        <w:rPr>
          <w:rFonts w:ascii="Sylfaen" w:hAnsi="Sylfaen"/>
          <w:sz w:val="24"/>
          <w:szCs w:val="24"/>
          <w:lang w:val="ka-GE"/>
        </w:rPr>
      </w:pPr>
      <w:r w:rsidRPr="00F10207">
        <w:rPr>
          <w:rFonts w:ascii="Sylfaen" w:hAnsi="Sylfaen"/>
          <w:sz w:val="24"/>
          <w:szCs w:val="24"/>
          <w:lang w:val="ka-GE"/>
        </w:rPr>
        <w:t xml:space="preserve">გ) რაც შეეხება მატერიალურ-ტექნიკურ რესურსს, მოხდა  მუნიციპალიტეტის ბალანსზე არსებული შენობების რესტავრაცია. იქ არსებული სივრცეები აღიჭურვა საოფისე </w:t>
      </w:r>
      <w:r w:rsidR="00A300BE">
        <w:rPr>
          <w:rFonts w:ascii="Sylfaen" w:hAnsi="Sylfaen"/>
          <w:sz w:val="24"/>
          <w:szCs w:val="24"/>
          <w:lang w:val="ka-GE"/>
        </w:rPr>
        <w:t>ინვენტარით,</w:t>
      </w:r>
      <w:r w:rsidR="00125C43">
        <w:rPr>
          <w:rFonts w:ascii="Sylfaen" w:hAnsi="Sylfaen"/>
          <w:sz w:val="24"/>
          <w:szCs w:val="24"/>
          <w:lang w:val="ka-GE"/>
        </w:rPr>
        <w:t xml:space="preserve"> (</w:t>
      </w:r>
      <w:r w:rsidRPr="00F10207">
        <w:rPr>
          <w:rFonts w:ascii="Sylfaen" w:hAnsi="Sylfaen"/>
          <w:sz w:val="24"/>
          <w:szCs w:val="24"/>
          <w:lang w:val="ka-GE"/>
        </w:rPr>
        <w:t>მაგიდები, სკამები, კომპიუტერი, პრინტერი) საკანცელარიო მასალებით</w:t>
      </w:r>
      <w:r w:rsidR="00A300BE">
        <w:rPr>
          <w:rFonts w:ascii="Sylfaen" w:hAnsi="Sylfaen"/>
          <w:sz w:val="24"/>
          <w:szCs w:val="24"/>
          <w:lang w:val="ka-GE"/>
        </w:rPr>
        <w:t>, პირბადეებითა და სპეციალური სადეზინფექციო სითხეებით.</w:t>
      </w:r>
    </w:p>
    <w:p w14:paraId="124219B1" w14:textId="77777777" w:rsidR="00347378" w:rsidRPr="00F10207" w:rsidRDefault="00347378" w:rsidP="00F10207">
      <w:pPr>
        <w:jc w:val="both"/>
        <w:rPr>
          <w:rFonts w:ascii="Sylfaen" w:hAnsi="Sylfaen"/>
          <w:sz w:val="24"/>
          <w:szCs w:val="24"/>
          <w:lang w:val="ka-GE"/>
        </w:rPr>
      </w:pPr>
    </w:p>
    <w:p w14:paraId="7ED1657B" w14:textId="47071B09" w:rsidR="0015665A" w:rsidRPr="00C41118" w:rsidRDefault="0015665A" w:rsidP="0015665A">
      <w:pPr>
        <w:pStyle w:val="ListParagraph"/>
        <w:numPr>
          <w:ilvl w:val="0"/>
          <w:numId w:val="4"/>
        </w:numPr>
        <w:jc w:val="both"/>
        <w:rPr>
          <w:rFonts w:ascii="Sylfaen" w:hAnsi="Sylfaen"/>
          <w:i/>
          <w:sz w:val="24"/>
          <w:szCs w:val="24"/>
          <w:u w:val="single"/>
          <w:lang w:val="ka-GE"/>
        </w:rPr>
      </w:pPr>
      <w:r w:rsidRPr="000E33C8">
        <w:rPr>
          <w:rFonts w:ascii="Sylfaen" w:hAnsi="Sylfaen"/>
          <w:b/>
          <w:sz w:val="24"/>
          <w:szCs w:val="24"/>
          <w:lang w:val="ka-GE"/>
        </w:rPr>
        <w:t>პროექტის განხორციელების პროცესში გამოკვეთილი პრობლემებისა და მათი გადაჭრის გზების აღწერა;</w:t>
      </w:r>
    </w:p>
    <w:p w14:paraId="76A4F3B8" w14:textId="31E1D0D2" w:rsidR="00C41118" w:rsidRPr="00C41118" w:rsidRDefault="00C41118" w:rsidP="00C41118">
      <w:pPr>
        <w:jc w:val="both"/>
        <w:rPr>
          <w:rFonts w:ascii="Sylfaen" w:hAnsi="Sylfaen"/>
          <w:sz w:val="24"/>
          <w:szCs w:val="24"/>
          <w:lang w:val="ka-GE"/>
        </w:rPr>
      </w:pPr>
      <w:r w:rsidRPr="00C41118">
        <w:rPr>
          <w:rFonts w:ascii="Sylfaen" w:hAnsi="Sylfaen"/>
          <w:sz w:val="24"/>
          <w:szCs w:val="24"/>
          <w:lang w:val="ka-GE"/>
        </w:rPr>
        <w:t>პროექტის განხორციელების დროს გამოიკვეთა რამდენიმე პრობლემა</w:t>
      </w:r>
      <w:r w:rsidR="00A300BE">
        <w:rPr>
          <w:rFonts w:ascii="Sylfaen" w:hAnsi="Sylfaen"/>
          <w:sz w:val="24"/>
          <w:szCs w:val="24"/>
          <w:lang w:val="ka-GE"/>
        </w:rPr>
        <w:t xml:space="preserve"> - </w:t>
      </w:r>
      <w:r w:rsidRPr="00C41118">
        <w:rPr>
          <w:rFonts w:ascii="Sylfaen" w:hAnsi="Sylfaen"/>
          <w:sz w:val="24"/>
          <w:szCs w:val="24"/>
          <w:lang w:val="ka-GE"/>
        </w:rPr>
        <w:t xml:space="preserve">გარკვეული პერიოდის მანძილზე აიკრძალა ღონისძიებებისა და ტრენინგების ჩატარება. მოგვიწია </w:t>
      </w:r>
      <w:r w:rsidR="00732BC3">
        <w:rPr>
          <w:rFonts w:ascii="Sylfaen" w:hAnsi="Sylfaen"/>
          <w:sz w:val="24"/>
          <w:szCs w:val="24"/>
          <w:lang w:val="ka-GE"/>
        </w:rPr>
        <w:lastRenderedPageBreak/>
        <w:t>ზოგიერთი</w:t>
      </w:r>
      <w:r w:rsidRPr="00C41118">
        <w:rPr>
          <w:rFonts w:ascii="Sylfaen" w:hAnsi="Sylfaen"/>
          <w:sz w:val="24"/>
          <w:szCs w:val="24"/>
          <w:lang w:val="ka-GE"/>
        </w:rPr>
        <w:t xml:space="preserve"> </w:t>
      </w:r>
      <w:r w:rsidR="00732BC3">
        <w:rPr>
          <w:rFonts w:ascii="Sylfaen" w:hAnsi="Sylfaen"/>
          <w:sz w:val="24"/>
          <w:szCs w:val="24"/>
          <w:lang w:val="ka-GE"/>
        </w:rPr>
        <w:t>ღონისძიების</w:t>
      </w:r>
      <w:r w:rsidRPr="00C41118">
        <w:rPr>
          <w:rFonts w:ascii="Sylfaen" w:hAnsi="Sylfaen"/>
          <w:sz w:val="24"/>
          <w:szCs w:val="24"/>
          <w:lang w:val="ka-GE"/>
        </w:rPr>
        <w:t xml:space="preserve"> ჩანაცვლება. პანდემიიდან გამომდინარე ახალგაზრდებს ჰქონდათ </w:t>
      </w:r>
      <w:r w:rsidR="00A300BE">
        <w:rPr>
          <w:rFonts w:ascii="Sylfaen" w:hAnsi="Sylfaen"/>
          <w:sz w:val="24"/>
          <w:szCs w:val="24"/>
          <w:lang w:val="ka-GE"/>
        </w:rPr>
        <w:t>შიში</w:t>
      </w:r>
      <w:r w:rsidRPr="00C41118">
        <w:rPr>
          <w:rFonts w:ascii="Sylfaen" w:hAnsi="Sylfaen"/>
          <w:sz w:val="24"/>
          <w:szCs w:val="24"/>
          <w:lang w:val="ka-GE"/>
        </w:rPr>
        <w:t>, რომ მოსულიყვნენ ახალგაზრდულ ცენტრებში</w:t>
      </w:r>
      <w:r w:rsidR="00A300BE">
        <w:rPr>
          <w:rFonts w:ascii="Sylfaen" w:hAnsi="Sylfaen"/>
          <w:sz w:val="24"/>
          <w:szCs w:val="24"/>
          <w:lang w:val="ka-GE"/>
        </w:rPr>
        <w:t>, ეს მომენტი უსაფრთხო გარემოს შექმნით მალევე გადავლახეთ.</w:t>
      </w:r>
      <w:r w:rsidRPr="00C41118">
        <w:rPr>
          <w:rFonts w:ascii="Sylfaen" w:hAnsi="Sylfaen"/>
          <w:sz w:val="24"/>
          <w:szCs w:val="24"/>
          <w:lang w:val="ka-GE"/>
        </w:rPr>
        <w:t xml:space="preserve"> სამწუხაროდ </w:t>
      </w:r>
      <w:r w:rsidR="0057153C">
        <w:rPr>
          <w:rFonts w:ascii="Sylfaen" w:hAnsi="Sylfaen"/>
          <w:sz w:val="24"/>
          <w:szCs w:val="24"/>
          <w:lang w:val="ka-GE"/>
        </w:rPr>
        <w:t xml:space="preserve">არსებული პანდემიის გამო </w:t>
      </w:r>
      <w:r w:rsidRPr="00C41118">
        <w:rPr>
          <w:rFonts w:ascii="Sylfaen" w:hAnsi="Sylfaen"/>
          <w:sz w:val="24"/>
          <w:szCs w:val="24"/>
          <w:lang w:val="ka-GE"/>
        </w:rPr>
        <w:t>2021 წელს ვერ დავიწყეთ ძალიან მნიშვნელოვანი და საჭირო პროექტი</w:t>
      </w:r>
      <w:r w:rsidR="00A300BE">
        <w:rPr>
          <w:rFonts w:ascii="Sylfaen" w:hAnsi="Sylfaen"/>
          <w:sz w:val="24"/>
          <w:szCs w:val="24"/>
          <w:lang w:val="ka-GE"/>
        </w:rPr>
        <w:t xml:space="preserve">ს </w:t>
      </w:r>
      <w:r w:rsidRPr="00C41118">
        <w:rPr>
          <w:rFonts w:ascii="Sylfaen" w:hAnsi="Sylfaen"/>
          <w:sz w:val="24"/>
          <w:szCs w:val="24"/>
          <w:lang w:val="ka-GE"/>
        </w:rPr>
        <w:t xml:space="preserve">- </w:t>
      </w:r>
      <w:r w:rsidR="00A300BE">
        <w:rPr>
          <w:rFonts w:ascii="Sylfaen" w:hAnsi="Sylfaen"/>
          <w:sz w:val="24"/>
          <w:szCs w:val="24"/>
          <w:lang w:val="ka-GE"/>
        </w:rPr>
        <w:t>„</w:t>
      </w:r>
      <w:r w:rsidRPr="00C41118">
        <w:rPr>
          <w:rFonts w:ascii="Sylfaen" w:hAnsi="Sylfaen"/>
          <w:sz w:val="24"/>
          <w:szCs w:val="24"/>
          <w:lang w:val="ka-GE"/>
        </w:rPr>
        <w:t xml:space="preserve">ქართული ენის </w:t>
      </w:r>
      <w:r w:rsidR="00A300BE">
        <w:rPr>
          <w:rFonts w:ascii="Sylfaen" w:hAnsi="Sylfaen"/>
          <w:sz w:val="24"/>
          <w:szCs w:val="24"/>
          <w:lang w:val="ka-GE"/>
        </w:rPr>
        <w:t>კურსების“ სწავლება</w:t>
      </w:r>
      <w:r w:rsidRPr="00C41118">
        <w:rPr>
          <w:rFonts w:ascii="Sylfaen" w:hAnsi="Sylfaen"/>
          <w:sz w:val="24"/>
          <w:szCs w:val="24"/>
          <w:lang w:val="ka-GE"/>
        </w:rPr>
        <w:t>, მაგრამ 2022 წლის იანვრიდან აუცილებლად დავიწყებთ ამ პროექტის განხორციელებას.</w:t>
      </w:r>
    </w:p>
    <w:p w14:paraId="422F250E" w14:textId="501177AD" w:rsidR="0015665A" w:rsidRPr="006F1503" w:rsidRDefault="0015665A" w:rsidP="0015665A">
      <w:pPr>
        <w:pStyle w:val="ListParagraph"/>
        <w:numPr>
          <w:ilvl w:val="0"/>
          <w:numId w:val="4"/>
        </w:numPr>
        <w:jc w:val="both"/>
        <w:rPr>
          <w:rFonts w:ascii="Sylfaen" w:hAnsi="Sylfaen"/>
          <w:i/>
          <w:sz w:val="24"/>
          <w:szCs w:val="24"/>
          <w:u w:val="single"/>
          <w:lang w:val="ka-GE"/>
        </w:rPr>
      </w:pPr>
      <w:r w:rsidRPr="000E33C8">
        <w:rPr>
          <w:rFonts w:ascii="Sylfaen" w:hAnsi="Sylfaen"/>
          <w:b/>
          <w:sz w:val="24"/>
          <w:szCs w:val="24"/>
          <w:lang w:val="ka-GE"/>
        </w:rPr>
        <w:t xml:space="preserve">ინფორმაცია იმ პარტნიორების შესახებ, ვინც ჩართულნი იყვნენ პროექტის დაგეგმვის, ან განხორციელების ეტაპზე; </w:t>
      </w:r>
    </w:p>
    <w:p w14:paraId="09B6B790" w14:textId="25C71550" w:rsidR="0015665A" w:rsidRPr="00C35F3C" w:rsidRDefault="006F1503" w:rsidP="0015665A">
      <w:pPr>
        <w:jc w:val="both"/>
        <w:rPr>
          <w:rFonts w:ascii="Sylfaen" w:hAnsi="Sylfaen"/>
          <w:sz w:val="24"/>
          <w:szCs w:val="24"/>
          <w:lang w:val="ka-GE"/>
        </w:rPr>
      </w:pPr>
      <w:r w:rsidRPr="006F1503">
        <w:rPr>
          <w:rFonts w:ascii="Sylfaen" w:hAnsi="Sylfaen"/>
          <w:i/>
          <w:sz w:val="24"/>
          <w:szCs w:val="24"/>
          <w:lang w:val="ka-GE"/>
        </w:rPr>
        <w:t xml:space="preserve">პროექტის განხორციელების დროს პარტნიორი ორგანიზაციები იყვნენ: </w:t>
      </w:r>
      <w:r w:rsidRPr="006F1503">
        <w:rPr>
          <w:rFonts w:ascii="Sylfaen" w:hAnsi="Sylfaen"/>
          <w:sz w:val="24"/>
          <w:szCs w:val="24"/>
          <w:lang w:val="ka-GE"/>
        </w:rPr>
        <w:t>„რუსთავის ინოვაციების ჰაბი“, „</w:t>
      </w:r>
      <w:r w:rsidR="00A300BE">
        <w:rPr>
          <w:rFonts w:ascii="Sylfaen" w:hAnsi="Sylfaen"/>
          <w:sz w:val="24"/>
          <w:szCs w:val="24"/>
          <w:lang w:val="ka-GE"/>
        </w:rPr>
        <w:t>ფონ</w:t>
      </w:r>
      <w:r w:rsidRPr="006F1503">
        <w:rPr>
          <w:rFonts w:ascii="Sylfaen" w:hAnsi="Sylfaen"/>
          <w:sz w:val="24"/>
          <w:szCs w:val="24"/>
          <w:lang w:val="ka-GE"/>
        </w:rPr>
        <w:t xml:space="preserve">დი ორბელიანი“, „რუსთავის საერთაშორისო სკაუტური ცენტრი“, „CDD” </w:t>
      </w:r>
      <w:r>
        <w:rPr>
          <w:rFonts w:ascii="Sylfaen" w:hAnsi="Sylfaen"/>
          <w:sz w:val="24"/>
          <w:szCs w:val="24"/>
          <w:lang w:val="ka-GE"/>
        </w:rPr>
        <w:t>.</w:t>
      </w:r>
    </w:p>
    <w:p w14:paraId="7D87BE52" w14:textId="09F948FB" w:rsidR="00540AC4" w:rsidRDefault="0015665A" w:rsidP="00347378">
      <w:pPr>
        <w:pStyle w:val="ListParagraph"/>
        <w:numPr>
          <w:ilvl w:val="0"/>
          <w:numId w:val="1"/>
        </w:numPr>
        <w:spacing w:after="0"/>
        <w:jc w:val="both"/>
        <w:rPr>
          <w:rFonts w:ascii="Sylfaen" w:hAnsi="Sylfaen"/>
          <w:b/>
          <w:sz w:val="24"/>
          <w:szCs w:val="24"/>
          <w:lang w:val="ka-GE"/>
        </w:rPr>
      </w:pPr>
      <w:r w:rsidRPr="000E33C8">
        <w:rPr>
          <w:rFonts w:ascii="Sylfaen" w:hAnsi="Sylfaen" w:cs="Sylfaen"/>
          <w:b/>
          <w:sz w:val="24"/>
          <w:szCs w:val="24"/>
          <w:lang w:val="ka-GE"/>
        </w:rPr>
        <w:t>მიღწეული</w:t>
      </w:r>
      <w:r w:rsidRPr="000E33C8">
        <w:rPr>
          <w:rFonts w:ascii="Sylfaen" w:hAnsi="Sylfaen"/>
          <w:b/>
          <w:sz w:val="24"/>
          <w:szCs w:val="24"/>
          <w:lang w:val="ka-GE"/>
        </w:rPr>
        <w:t xml:space="preserve"> შედეგი და დადებითი გავლენა: </w:t>
      </w:r>
    </w:p>
    <w:p w14:paraId="3B717C7B" w14:textId="77777777" w:rsidR="00347378" w:rsidRPr="00347378" w:rsidRDefault="00347378" w:rsidP="00347378">
      <w:pPr>
        <w:pStyle w:val="ListParagraph"/>
        <w:spacing w:after="0"/>
        <w:jc w:val="both"/>
        <w:rPr>
          <w:rFonts w:ascii="Sylfaen" w:hAnsi="Sylfaen"/>
          <w:b/>
          <w:sz w:val="24"/>
          <w:szCs w:val="24"/>
          <w:lang w:val="ka-GE"/>
        </w:rPr>
      </w:pPr>
    </w:p>
    <w:p w14:paraId="5CF09B37" w14:textId="71115D38" w:rsidR="006F1503" w:rsidRDefault="006F1503" w:rsidP="006F1503">
      <w:pPr>
        <w:jc w:val="both"/>
        <w:rPr>
          <w:rFonts w:ascii="Sylfaen" w:hAnsi="Sylfaen"/>
          <w:sz w:val="24"/>
          <w:szCs w:val="24"/>
          <w:lang w:val="ka-GE"/>
        </w:rPr>
      </w:pPr>
      <w:r w:rsidRPr="000E33C8">
        <w:rPr>
          <w:rFonts w:ascii="Sylfaen" w:hAnsi="Sylfaen"/>
          <w:sz w:val="24"/>
          <w:szCs w:val="24"/>
          <w:lang w:val="ka-GE"/>
        </w:rPr>
        <w:t>„ბოლნისის მუნიციპალიტეტის 2021-2023</w:t>
      </w:r>
      <w:r>
        <w:rPr>
          <w:rFonts w:ascii="Sylfaen" w:hAnsi="Sylfaen"/>
          <w:sz w:val="24"/>
          <w:szCs w:val="24"/>
          <w:lang w:val="ka-GE"/>
        </w:rPr>
        <w:t xml:space="preserve"> წლების ახალგაზრდობის განვითარების სტრატეგიისა</w:t>
      </w:r>
      <w:r w:rsidRPr="000E33C8">
        <w:rPr>
          <w:rFonts w:ascii="Sylfaen" w:hAnsi="Sylfaen"/>
          <w:sz w:val="24"/>
          <w:szCs w:val="24"/>
          <w:lang w:val="ka-GE"/>
        </w:rPr>
        <w:t>“</w:t>
      </w:r>
      <w:r>
        <w:rPr>
          <w:rFonts w:ascii="Sylfaen" w:hAnsi="Sylfaen"/>
          <w:sz w:val="24"/>
          <w:szCs w:val="24"/>
          <w:lang w:val="ka-GE"/>
        </w:rPr>
        <w:t xml:space="preserve"> და სამოქმედო გეგმის მთავარი და </w:t>
      </w:r>
      <w:r w:rsidR="009D64A3">
        <w:rPr>
          <w:rFonts w:ascii="Sylfaen" w:hAnsi="Sylfaen"/>
          <w:sz w:val="24"/>
          <w:szCs w:val="24"/>
          <w:lang w:val="ka-GE"/>
        </w:rPr>
        <w:t>უმნიშვნელოვანესი</w:t>
      </w:r>
      <w:r>
        <w:rPr>
          <w:rFonts w:ascii="Sylfaen" w:hAnsi="Sylfaen"/>
          <w:sz w:val="24"/>
          <w:szCs w:val="24"/>
          <w:lang w:val="ka-GE"/>
        </w:rPr>
        <w:t xml:space="preserve"> ამოცანა გახლდათ ახალგაზრდული სივრცეების </w:t>
      </w:r>
      <w:r w:rsidR="009D64A3">
        <w:rPr>
          <w:rFonts w:ascii="Sylfaen" w:hAnsi="Sylfaen"/>
          <w:sz w:val="24"/>
          <w:szCs w:val="24"/>
          <w:lang w:val="ka-GE"/>
        </w:rPr>
        <w:t>ა</w:t>
      </w:r>
      <w:r w:rsidR="0057153C">
        <w:rPr>
          <w:rFonts w:ascii="Sylfaen" w:hAnsi="Sylfaen"/>
          <w:sz w:val="24"/>
          <w:szCs w:val="24"/>
          <w:lang w:val="ka-GE"/>
        </w:rPr>
        <w:t>რ ა</w:t>
      </w:r>
      <w:r w:rsidR="009D64A3">
        <w:rPr>
          <w:rFonts w:ascii="Sylfaen" w:hAnsi="Sylfaen"/>
          <w:sz w:val="24"/>
          <w:szCs w:val="24"/>
          <w:lang w:val="ka-GE"/>
        </w:rPr>
        <w:t>რსებობის პრობლემის მოგვარება</w:t>
      </w:r>
      <w:r>
        <w:rPr>
          <w:rFonts w:ascii="Sylfaen" w:hAnsi="Sylfaen"/>
          <w:sz w:val="24"/>
          <w:szCs w:val="24"/>
          <w:lang w:val="ka-GE"/>
        </w:rPr>
        <w:t xml:space="preserve">, მათი სწორი მიმართულებით ფუნქციონირება, ახალგაზრდების გაძლიერება, </w:t>
      </w:r>
      <w:r w:rsidR="009D64A3">
        <w:rPr>
          <w:rFonts w:ascii="Sylfaen" w:hAnsi="Sylfaen"/>
          <w:sz w:val="24"/>
          <w:szCs w:val="24"/>
          <w:lang w:val="ka-GE"/>
        </w:rPr>
        <w:t xml:space="preserve">ახალგაზრდების </w:t>
      </w:r>
      <w:r>
        <w:rPr>
          <w:rFonts w:ascii="Sylfaen" w:hAnsi="Sylfaen"/>
          <w:sz w:val="24"/>
          <w:szCs w:val="24"/>
          <w:lang w:val="ka-GE"/>
        </w:rPr>
        <w:t xml:space="preserve"> როლის გაზრდა საზოგადოებრივ საქმიანობაში, მათთვის თანაბარხელმისაწვდომი გარემოს შექმნა და გადაწყვეტილების მიღების პროცესში ახალგაზრდების მაქსიმალური ჩართულობა</w:t>
      </w:r>
      <w:r w:rsidR="009D64A3">
        <w:rPr>
          <w:rFonts w:ascii="Sylfaen" w:hAnsi="Sylfaen"/>
          <w:sz w:val="24"/>
          <w:szCs w:val="24"/>
          <w:lang w:val="ka-GE"/>
        </w:rPr>
        <w:t xml:space="preserve">. ვთვლით, რომ ამ ეპატზე მიზანი ნამდვილად მიღწეულია. </w:t>
      </w:r>
    </w:p>
    <w:p w14:paraId="319E0F18" w14:textId="468D912A" w:rsidR="00A56E47" w:rsidRDefault="00A56E47" w:rsidP="006F1503">
      <w:pPr>
        <w:jc w:val="both"/>
        <w:rPr>
          <w:rFonts w:ascii="Sylfaen" w:hAnsi="Sylfaen"/>
          <w:sz w:val="24"/>
          <w:szCs w:val="24"/>
          <w:lang w:val="ka-GE"/>
        </w:rPr>
      </w:pPr>
      <w:r>
        <w:rPr>
          <w:rFonts w:ascii="Sylfaen" w:hAnsi="Sylfaen"/>
          <w:sz w:val="24"/>
          <w:szCs w:val="24"/>
          <w:lang w:val="ka-GE"/>
        </w:rPr>
        <w:t>მუნიციპალიტეტში ცხოვრობს</w:t>
      </w:r>
      <w:r w:rsidR="0057153C">
        <w:rPr>
          <w:rFonts w:ascii="Sylfaen" w:hAnsi="Sylfaen"/>
          <w:sz w:val="24"/>
          <w:szCs w:val="24"/>
          <w:lang w:val="ka-GE"/>
        </w:rPr>
        <w:t xml:space="preserve"> 11 255</w:t>
      </w:r>
      <w:r>
        <w:rPr>
          <w:rFonts w:ascii="Sylfaen" w:hAnsi="Sylfaen"/>
          <w:sz w:val="24"/>
          <w:szCs w:val="24"/>
          <w:lang w:val="ka-GE"/>
        </w:rPr>
        <w:t xml:space="preserve"> ახალგაზრდა და ჩვენს მიერ განხორციელებულ პროექტებში 2021 წლის მანძილზე მონაწილეობა მიიღო დაახლოებით 1000 ახალგაზრდამ, რაც პანდემიერი სიტუაციიდან გამომდინარე ვთვლით რომ არის  კარგი</w:t>
      </w:r>
      <w:r w:rsidR="009D64A3">
        <w:rPr>
          <w:rFonts w:ascii="Sylfaen" w:hAnsi="Sylfaen"/>
          <w:sz w:val="24"/>
          <w:szCs w:val="24"/>
          <w:lang w:val="ka-GE"/>
        </w:rPr>
        <w:t xml:space="preserve"> მაჩვენებელი</w:t>
      </w:r>
      <w:r>
        <w:rPr>
          <w:rFonts w:ascii="Sylfaen" w:hAnsi="Sylfaen"/>
          <w:sz w:val="24"/>
          <w:szCs w:val="24"/>
          <w:lang w:val="ka-GE"/>
        </w:rPr>
        <w:t>.</w:t>
      </w:r>
      <w:r w:rsidR="00C35F3C">
        <w:rPr>
          <w:rFonts w:ascii="Sylfaen" w:hAnsi="Sylfaen"/>
          <w:sz w:val="24"/>
          <w:szCs w:val="24"/>
          <w:lang w:val="ka-GE"/>
        </w:rPr>
        <w:t xml:space="preserve"> </w:t>
      </w:r>
      <w:r>
        <w:rPr>
          <w:rFonts w:ascii="Sylfaen" w:hAnsi="Sylfaen"/>
          <w:sz w:val="24"/>
          <w:szCs w:val="24"/>
          <w:lang w:val="ka-GE"/>
        </w:rPr>
        <w:t>მნიშვნელოვნად მიგვაჩნია სამაგიდე თამაში</w:t>
      </w:r>
      <w:r w:rsidR="009D64A3">
        <w:rPr>
          <w:rFonts w:ascii="Sylfaen" w:hAnsi="Sylfaen"/>
          <w:sz w:val="24"/>
          <w:szCs w:val="24"/>
          <w:lang w:val="ka-GE"/>
        </w:rPr>
        <w:t>ს</w:t>
      </w:r>
      <w:r>
        <w:rPr>
          <w:rFonts w:ascii="Sylfaen" w:hAnsi="Sylfaen"/>
          <w:sz w:val="24"/>
          <w:szCs w:val="24"/>
          <w:lang w:val="ka-GE"/>
        </w:rPr>
        <w:t xml:space="preserve"> „</w:t>
      </w:r>
      <w:r w:rsidR="009D64A3">
        <w:rPr>
          <w:rFonts w:ascii="Sylfaen" w:hAnsi="Sylfaen"/>
          <w:sz w:val="24"/>
          <w:szCs w:val="24"/>
          <w:lang w:val="ka-GE"/>
        </w:rPr>
        <w:t>ბოლნისი</w:t>
      </w:r>
      <w:r>
        <w:rPr>
          <w:rFonts w:ascii="Sylfaen" w:hAnsi="Sylfaen"/>
          <w:sz w:val="24"/>
          <w:szCs w:val="24"/>
          <w:lang w:val="ka-GE"/>
        </w:rPr>
        <w:t>“ შექმნა და ამ თამაშის პრაქტიკაში წარმატებით გამოყენება. უმნიშვნელოვანესია 2 გამოკვეთილი პრობლემის უკვე დაფინანსებული და შემგდარი პროექტები (მინი ბიბლიოთეკა, მუნიციპალური საზოგადოებრივი მოსაცდელი).</w:t>
      </w:r>
    </w:p>
    <w:p w14:paraId="5644ACBE" w14:textId="5B9EF571" w:rsidR="00A56E47" w:rsidRDefault="00A56E47" w:rsidP="00A56E47">
      <w:pPr>
        <w:rPr>
          <w:rFonts w:ascii="Sylfaen" w:hAnsi="Sylfaen"/>
          <w:sz w:val="24"/>
          <w:szCs w:val="24"/>
          <w:lang w:val="ka-GE"/>
        </w:rPr>
      </w:pPr>
      <w:r>
        <w:rPr>
          <w:rFonts w:ascii="Sylfaen" w:hAnsi="Sylfaen"/>
          <w:sz w:val="24"/>
          <w:szCs w:val="24"/>
          <w:lang w:val="ka-GE"/>
        </w:rPr>
        <w:t xml:space="preserve">ვთვლით, რომ 2021 წელს </w:t>
      </w:r>
      <w:r w:rsidR="009D64A3">
        <w:rPr>
          <w:rFonts w:ascii="Sylfaen" w:hAnsi="Sylfaen"/>
          <w:sz w:val="24"/>
          <w:szCs w:val="24"/>
          <w:lang w:val="ka-GE"/>
        </w:rPr>
        <w:t>დაწყებული</w:t>
      </w:r>
      <w:r>
        <w:rPr>
          <w:rFonts w:ascii="Sylfaen" w:hAnsi="Sylfaen"/>
          <w:sz w:val="24"/>
          <w:szCs w:val="24"/>
          <w:lang w:val="ka-GE"/>
        </w:rPr>
        <w:t xml:space="preserve">  ჩვენი  პროექტი იყო </w:t>
      </w:r>
      <w:r w:rsidR="00C35F3C">
        <w:rPr>
          <w:rFonts w:ascii="Sylfaen" w:hAnsi="Sylfaen"/>
          <w:sz w:val="24"/>
          <w:szCs w:val="24"/>
          <w:lang w:val="ka-GE"/>
        </w:rPr>
        <w:t xml:space="preserve">მნიშვნელოვანი, </w:t>
      </w:r>
      <w:r>
        <w:rPr>
          <w:rFonts w:ascii="Sylfaen" w:hAnsi="Sylfaen"/>
          <w:sz w:val="24"/>
          <w:szCs w:val="24"/>
          <w:lang w:val="ka-GE"/>
        </w:rPr>
        <w:t xml:space="preserve">სამიზნე </w:t>
      </w:r>
      <w:r w:rsidR="002D7ECA">
        <w:rPr>
          <w:rFonts w:ascii="Sylfaen" w:hAnsi="Sylfaen"/>
          <w:sz w:val="24"/>
          <w:szCs w:val="24"/>
          <w:lang w:val="ka-GE"/>
        </w:rPr>
        <w:t>ჯგუფებ</w:t>
      </w:r>
      <w:r>
        <w:rPr>
          <w:rFonts w:ascii="Sylfaen" w:hAnsi="Sylfaen"/>
          <w:sz w:val="24"/>
          <w:szCs w:val="24"/>
          <w:lang w:val="ka-GE"/>
        </w:rPr>
        <w:t>ზე ორიენტირებული, სწორი პროგრამებით დაგეგმილი, აქ</w:t>
      </w:r>
      <w:r w:rsidR="00C35F3C">
        <w:rPr>
          <w:rFonts w:ascii="Sylfaen" w:hAnsi="Sylfaen"/>
          <w:sz w:val="24"/>
          <w:szCs w:val="24"/>
          <w:lang w:val="ka-GE"/>
        </w:rPr>
        <w:t>ე</w:t>
      </w:r>
      <w:r>
        <w:rPr>
          <w:rFonts w:ascii="Sylfaen" w:hAnsi="Sylfaen"/>
          <w:sz w:val="24"/>
          <w:szCs w:val="24"/>
          <w:lang w:val="ka-GE"/>
        </w:rPr>
        <w:t xml:space="preserve">დან გამომდინარე  ახალგაზრდების ჩართულობაც იყო მაღალი.  </w:t>
      </w:r>
    </w:p>
    <w:p w14:paraId="114136B4" w14:textId="4014372A" w:rsidR="0015665A" w:rsidRPr="000E33C8" w:rsidRDefault="0015665A" w:rsidP="006F1503">
      <w:pPr>
        <w:spacing w:after="0"/>
        <w:jc w:val="both"/>
        <w:rPr>
          <w:rFonts w:ascii="Sylfaen" w:hAnsi="Sylfaen"/>
          <w:i/>
          <w:sz w:val="24"/>
          <w:szCs w:val="24"/>
          <w:u w:val="single"/>
          <w:lang w:val="ka-GE"/>
        </w:rPr>
      </w:pPr>
    </w:p>
    <w:p w14:paraId="748A4A3C" w14:textId="104F895A" w:rsidR="0015665A" w:rsidRDefault="0015665A" w:rsidP="00C35F3C">
      <w:pPr>
        <w:pStyle w:val="ListParagraph"/>
        <w:numPr>
          <w:ilvl w:val="0"/>
          <w:numId w:val="1"/>
        </w:numPr>
        <w:spacing w:after="0"/>
        <w:jc w:val="both"/>
        <w:rPr>
          <w:rFonts w:ascii="Sylfaen" w:hAnsi="Sylfaen" w:cs="Sylfaen"/>
          <w:b/>
          <w:sz w:val="24"/>
          <w:szCs w:val="24"/>
          <w:lang w:val="ka-GE"/>
        </w:rPr>
      </w:pPr>
      <w:r w:rsidRPr="000E33C8">
        <w:rPr>
          <w:rFonts w:ascii="Sylfaen" w:hAnsi="Sylfaen" w:cs="Sylfaen"/>
          <w:b/>
          <w:sz w:val="24"/>
          <w:szCs w:val="24"/>
          <w:lang w:val="ka-GE"/>
        </w:rPr>
        <w:t>მიღებული გამოცდილება და გაკეთებული დასკვნები:</w:t>
      </w:r>
      <w:r w:rsidR="00CB12A7" w:rsidRPr="000E33C8">
        <w:rPr>
          <w:rFonts w:ascii="Sylfaen" w:hAnsi="Sylfaen" w:cs="Sylfaen"/>
          <w:b/>
          <w:sz w:val="24"/>
          <w:szCs w:val="24"/>
          <w:lang w:val="ka-GE"/>
        </w:rPr>
        <w:t xml:space="preserve"> </w:t>
      </w:r>
    </w:p>
    <w:p w14:paraId="5655025B" w14:textId="77777777" w:rsidR="00C35F3C" w:rsidRPr="00C35F3C" w:rsidRDefault="00C35F3C" w:rsidP="00C35F3C">
      <w:pPr>
        <w:pStyle w:val="ListParagraph"/>
        <w:spacing w:after="0"/>
        <w:jc w:val="both"/>
        <w:rPr>
          <w:rFonts w:ascii="Sylfaen" w:hAnsi="Sylfaen" w:cs="Sylfaen"/>
          <w:b/>
          <w:sz w:val="24"/>
          <w:szCs w:val="24"/>
          <w:lang w:val="ka-GE"/>
        </w:rPr>
      </w:pPr>
    </w:p>
    <w:p w14:paraId="002A7A69" w14:textId="6178C860" w:rsidR="00CA0EAD" w:rsidRDefault="00A56E47" w:rsidP="00CA0EAD">
      <w:pPr>
        <w:ind w:left="1080"/>
        <w:jc w:val="both"/>
        <w:rPr>
          <w:rFonts w:ascii="Sylfaen" w:hAnsi="Sylfaen"/>
          <w:b/>
          <w:sz w:val="24"/>
          <w:szCs w:val="24"/>
          <w:lang w:val="ka-GE"/>
        </w:rPr>
      </w:pPr>
      <w:r w:rsidRPr="00CA0EAD">
        <w:rPr>
          <w:rFonts w:ascii="Sylfaen" w:hAnsi="Sylfaen"/>
          <w:b/>
          <w:sz w:val="24"/>
          <w:szCs w:val="24"/>
          <w:lang w:val="ka-GE"/>
        </w:rPr>
        <w:t>წარმატების განმსაზღვრელი ფაქტორ</w:t>
      </w:r>
      <w:r w:rsidR="00CA0EAD">
        <w:rPr>
          <w:rFonts w:ascii="Sylfaen" w:hAnsi="Sylfaen"/>
          <w:b/>
          <w:sz w:val="24"/>
          <w:szCs w:val="24"/>
          <w:lang w:val="ka-GE"/>
        </w:rPr>
        <w:t>ებ</w:t>
      </w:r>
      <w:r w:rsidRPr="00CA0EAD">
        <w:rPr>
          <w:rFonts w:ascii="Sylfaen" w:hAnsi="Sylfaen"/>
          <w:b/>
          <w:sz w:val="24"/>
          <w:szCs w:val="24"/>
          <w:lang w:val="ka-GE"/>
        </w:rPr>
        <w:t>ია</w:t>
      </w:r>
      <w:r w:rsidR="00CA0EAD">
        <w:rPr>
          <w:rFonts w:ascii="Sylfaen" w:hAnsi="Sylfaen"/>
          <w:b/>
          <w:sz w:val="24"/>
          <w:szCs w:val="24"/>
          <w:lang w:val="ka-GE"/>
        </w:rPr>
        <w:t>:</w:t>
      </w:r>
    </w:p>
    <w:p w14:paraId="71E23F5D" w14:textId="4D1B8925" w:rsidR="00CA0EAD" w:rsidRPr="00CA0EAD" w:rsidRDefault="00CA0EAD" w:rsidP="00CA0EAD">
      <w:pPr>
        <w:pStyle w:val="ListParagraph"/>
        <w:numPr>
          <w:ilvl w:val="0"/>
          <w:numId w:val="13"/>
        </w:numPr>
        <w:jc w:val="both"/>
        <w:rPr>
          <w:rFonts w:ascii="Sylfaen" w:hAnsi="Sylfaen"/>
          <w:i/>
          <w:sz w:val="24"/>
          <w:szCs w:val="24"/>
          <w:u w:val="single"/>
          <w:lang w:val="ka-GE"/>
        </w:rPr>
      </w:pPr>
      <w:r w:rsidRPr="00CA0EAD">
        <w:rPr>
          <w:rFonts w:ascii="Sylfaen" w:hAnsi="Sylfaen"/>
          <w:sz w:val="24"/>
          <w:szCs w:val="24"/>
          <w:lang w:val="ka-GE"/>
        </w:rPr>
        <w:lastRenderedPageBreak/>
        <w:t xml:space="preserve">ამ ეტაპზე 6 დასახლებულ </w:t>
      </w:r>
      <w:r w:rsidR="00C35F3C">
        <w:rPr>
          <w:rFonts w:ascii="Sylfaen" w:hAnsi="Sylfaen"/>
          <w:sz w:val="24"/>
          <w:szCs w:val="24"/>
          <w:lang w:val="ka-GE"/>
        </w:rPr>
        <w:t>პუ</w:t>
      </w:r>
      <w:r w:rsidRPr="00CA0EAD">
        <w:rPr>
          <w:rFonts w:ascii="Sylfaen" w:hAnsi="Sylfaen"/>
          <w:sz w:val="24"/>
          <w:szCs w:val="24"/>
          <w:lang w:val="ka-GE"/>
        </w:rPr>
        <w:t>ნქტში გახსნილი ახალგაზრდული სივრცე.</w:t>
      </w:r>
    </w:p>
    <w:p w14:paraId="77FA77BE" w14:textId="77777777" w:rsidR="00CA0EAD" w:rsidRPr="00CA0EAD" w:rsidRDefault="00CA0EAD" w:rsidP="00CA0EAD">
      <w:pPr>
        <w:pStyle w:val="ListParagraph"/>
        <w:numPr>
          <w:ilvl w:val="0"/>
          <w:numId w:val="13"/>
        </w:numPr>
        <w:jc w:val="both"/>
        <w:rPr>
          <w:rFonts w:ascii="Sylfaen" w:hAnsi="Sylfaen"/>
          <w:i/>
          <w:sz w:val="24"/>
          <w:szCs w:val="24"/>
          <w:u w:val="single"/>
          <w:lang w:val="ka-GE"/>
        </w:rPr>
      </w:pPr>
      <w:r w:rsidRPr="00CA0EAD">
        <w:rPr>
          <w:rFonts w:ascii="Sylfaen" w:hAnsi="Sylfaen"/>
          <w:sz w:val="24"/>
          <w:szCs w:val="24"/>
          <w:lang w:val="ka-GE"/>
        </w:rPr>
        <w:t>ახალგაზრდული მიმართულებით მომუშავე კვალიფიცირებული კადრები.</w:t>
      </w:r>
    </w:p>
    <w:p w14:paraId="53B312F1" w14:textId="4CE1EA37" w:rsidR="00A56E47" w:rsidRPr="00CA0EAD" w:rsidRDefault="00CA0EAD" w:rsidP="00CA0EAD">
      <w:pPr>
        <w:pStyle w:val="ListParagraph"/>
        <w:numPr>
          <w:ilvl w:val="0"/>
          <w:numId w:val="13"/>
        </w:numPr>
        <w:jc w:val="both"/>
        <w:rPr>
          <w:rFonts w:ascii="Sylfaen" w:hAnsi="Sylfaen"/>
          <w:i/>
          <w:sz w:val="24"/>
          <w:szCs w:val="24"/>
          <w:u w:val="single"/>
          <w:lang w:val="ka-GE"/>
        </w:rPr>
      </w:pPr>
      <w:r w:rsidRPr="00CA0EAD">
        <w:rPr>
          <w:rFonts w:ascii="Sylfaen" w:hAnsi="Sylfaen"/>
          <w:sz w:val="24"/>
          <w:szCs w:val="24"/>
          <w:lang w:val="ka-GE"/>
        </w:rPr>
        <w:t xml:space="preserve">2021 წელს დაგეგმილ </w:t>
      </w:r>
      <w:r w:rsidR="00A56E47" w:rsidRPr="00CA0EAD">
        <w:rPr>
          <w:rFonts w:ascii="Sylfaen" w:hAnsi="Sylfaen"/>
          <w:sz w:val="24"/>
          <w:szCs w:val="24"/>
          <w:lang w:val="ka-GE"/>
        </w:rPr>
        <w:t>პროექტებსა და ღონისძიებებში ჩართულ ახალგაზრდათა რაოდენობა. (1000 ახალგაზრდა)</w:t>
      </w:r>
      <w:r w:rsidRPr="00CA0EAD">
        <w:rPr>
          <w:rFonts w:ascii="Sylfaen" w:hAnsi="Sylfaen"/>
          <w:sz w:val="24"/>
          <w:szCs w:val="24"/>
          <w:lang w:val="ka-GE"/>
        </w:rPr>
        <w:t xml:space="preserve"> </w:t>
      </w:r>
    </w:p>
    <w:p w14:paraId="11E3304D" w14:textId="0AC71387" w:rsidR="00CA0EAD" w:rsidRPr="00CA0EAD" w:rsidRDefault="00EE6547" w:rsidP="00CA0EAD">
      <w:pPr>
        <w:pStyle w:val="ListParagraph"/>
        <w:numPr>
          <w:ilvl w:val="0"/>
          <w:numId w:val="13"/>
        </w:numPr>
        <w:jc w:val="both"/>
        <w:rPr>
          <w:rFonts w:ascii="Sylfaen" w:hAnsi="Sylfaen"/>
          <w:i/>
          <w:sz w:val="24"/>
          <w:szCs w:val="24"/>
          <w:u w:val="single"/>
          <w:lang w:val="ka-GE"/>
        </w:rPr>
      </w:pPr>
      <w:r>
        <w:rPr>
          <w:rFonts w:ascii="Sylfaen" w:hAnsi="Sylfaen"/>
          <w:sz w:val="24"/>
          <w:szCs w:val="24"/>
          <w:lang w:val="ka-GE"/>
        </w:rPr>
        <w:t>ახალგაზრდებთან, მერიის წარმომადგენლებთან, საკრებულოს წევრებთან, რესურს-ცენტრის ხელმძღვანელობასთან, არასამთავრობო ორგანიზაციებთან ერთობლივი მუშაობით შემუშავებული</w:t>
      </w:r>
      <w:r w:rsidR="00CA0EAD">
        <w:rPr>
          <w:rFonts w:ascii="Sylfaen" w:hAnsi="Sylfaen"/>
          <w:sz w:val="24"/>
          <w:szCs w:val="24"/>
          <w:lang w:val="ka-GE"/>
        </w:rPr>
        <w:t xml:space="preserve"> და დამტკიცებული </w:t>
      </w:r>
      <w:r>
        <w:rPr>
          <w:rFonts w:ascii="Sylfaen" w:hAnsi="Sylfaen"/>
          <w:sz w:val="24"/>
          <w:szCs w:val="24"/>
          <w:lang w:val="ka-GE"/>
        </w:rPr>
        <w:t>„ბოლნისის მუნიციპალიტეტის ახალგაზრდობის განვითარების სტრატეგია 2021-2023“</w:t>
      </w:r>
    </w:p>
    <w:p w14:paraId="024CF827" w14:textId="4668AF06" w:rsidR="00CA0EAD" w:rsidRPr="007B5A0F" w:rsidRDefault="00EE6547" w:rsidP="00CA0EAD">
      <w:pPr>
        <w:pStyle w:val="ListParagraph"/>
        <w:numPr>
          <w:ilvl w:val="0"/>
          <w:numId w:val="13"/>
        </w:numPr>
        <w:jc w:val="both"/>
        <w:rPr>
          <w:rFonts w:ascii="Sylfaen" w:hAnsi="Sylfaen"/>
          <w:sz w:val="24"/>
          <w:szCs w:val="24"/>
          <w:lang w:val="ka-GE"/>
        </w:rPr>
      </w:pPr>
      <w:r>
        <w:rPr>
          <w:rFonts w:ascii="Sylfaen" w:hAnsi="Sylfaen"/>
          <w:sz w:val="24"/>
          <w:szCs w:val="24"/>
          <w:lang w:val="ka-GE"/>
        </w:rPr>
        <w:t xml:space="preserve">ახალგაზრდებთან, მერიის წარმომადგენლებთან, არასამთავრობო ორგანიზაციებთან ერთობლივი მუშაობით შექმნილი </w:t>
      </w:r>
      <w:r w:rsidR="00CA0EAD" w:rsidRPr="007B5A0F">
        <w:rPr>
          <w:rFonts w:ascii="Sylfaen" w:hAnsi="Sylfaen"/>
          <w:sz w:val="24"/>
          <w:szCs w:val="24"/>
          <w:lang w:val="ka-GE"/>
        </w:rPr>
        <w:t>სამაგიდე თამაში „ბოლნისი“</w:t>
      </w:r>
    </w:p>
    <w:p w14:paraId="1E98CFDE" w14:textId="77777777" w:rsidR="00C35F3C" w:rsidRDefault="0015665A" w:rsidP="0015665A">
      <w:pPr>
        <w:pStyle w:val="ListParagraph"/>
        <w:numPr>
          <w:ilvl w:val="0"/>
          <w:numId w:val="5"/>
        </w:numPr>
        <w:jc w:val="both"/>
        <w:rPr>
          <w:rFonts w:ascii="Sylfaen" w:hAnsi="Sylfaen"/>
          <w:bCs/>
          <w:sz w:val="24"/>
          <w:szCs w:val="24"/>
          <w:lang w:val="ka-GE"/>
        </w:rPr>
      </w:pPr>
      <w:r w:rsidRPr="00C35F3C">
        <w:rPr>
          <w:rFonts w:ascii="Sylfaen" w:hAnsi="Sylfaen"/>
          <w:b/>
          <w:sz w:val="24"/>
          <w:szCs w:val="24"/>
          <w:lang w:val="ka-GE"/>
        </w:rPr>
        <w:t>ინფორმაცია პრა</w:t>
      </w:r>
      <w:r w:rsidR="009427D5" w:rsidRPr="00C35F3C">
        <w:rPr>
          <w:rFonts w:ascii="Sylfaen" w:hAnsi="Sylfaen"/>
          <w:b/>
          <w:sz w:val="24"/>
          <w:szCs w:val="24"/>
          <w:lang w:val="ka-GE"/>
        </w:rPr>
        <w:t>ქ</w:t>
      </w:r>
      <w:r w:rsidRPr="00C35F3C">
        <w:rPr>
          <w:rFonts w:ascii="Sylfaen" w:hAnsi="Sylfaen"/>
          <w:b/>
          <w:sz w:val="24"/>
          <w:szCs w:val="24"/>
          <w:lang w:val="ka-GE"/>
        </w:rPr>
        <w:t xml:space="preserve">ტიკის/ინიციატივის მდგრადობის შესახებ </w:t>
      </w:r>
    </w:p>
    <w:p w14:paraId="433B22FF" w14:textId="676B493E" w:rsidR="0015665A" w:rsidRPr="00C35F3C" w:rsidRDefault="0015665A" w:rsidP="00C35F3C">
      <w:pPr>
        <w:pStyle w:val="ListParagraph"/>
        <w:ind w:left="1440"/>
        <w:jc w:val="both"/>
        <w:rPr>
          <w:rFonts w:ascii="Sylfaen" w:hAnsi="Sylfaen"/>
          <w:bCs/>
          <w:sz w:val="24"/>
          <w:szCs w:val="24"/>
          <w:lang w:val="ka-GE"/>
        </w:rPr>
      </w:pPr>
      <w:r w:rsidRPr="00C35F3C">
        <w:rPr>
          <w:rFonts w:ascii="Sylfaen" w:hAnsi="Sylfaen"/>
          <w:bCs/>
          <w:sz w:val="24"/>
          <w:szCs w:val="24"/>
          <w:lang w:val="ka-GE"/>
        </w:rPr>
        <w:t>ა) პროექტის შედეგად მუნიციპალური სერვისის მიწოდებაში ასახული ცვლილება;</w:t>
      </w:r>
    </w:p>
    <w:p w14:paraId="4EBA6D66" w14:textId="77777777" w:rsidR="0015665A" w:rsidRPr="000E33C8" w:rsidRDefault="0015665A" w:rsidP="0015665A">
      <w:pPr>
        <w:pStyle w:val="ListParagraph"/>
        <w:ind w:left="1440"/>
        <w:jc w:val="both"/>
        <w:rPr>
          <w:rFonts w:ascii="Sylfaen" w:hAnsi="Sylfaen"/>
          <w:bCs/>
          <w:sz w:val="24"/>
          <w:szCs w:val="24"/>
          <w:lang w:val="ka-GE"/>
        </w:rPr>
      </w:pPr>
      <w:r w:rsidRPr="000E33C8">
        <w:rPr>
          <w:rFonts w:ascii="Sylfaen" w:hAnsi="Sylfaen"/>
          <w:bCs/>
          <w:sz w:val="24"/>
          <w:szCs w:val="24"/>
          <w:lang w:val="ka-GE"/>
        </w:rPr>
        <w:t>ბ) პროექტის შედეგად ადგილობრივ ბუჯეტში ასახული ცვლილება;</w:t>
      </w:r>
    </w:p>
    <w:p w14:paraId="6103CDF3" w14:textId="77777777" w:rsidR="0015665A" w:rsidRPr="000E33C8" w:rsidRDefault="0015665A" w:rsidP="0015665A">
      <w:pPr>
        <w:pStyle w:val="ListParagraph"/>
        <w:ind w:left="1440"/>
        <w:jc w:val="both"/>
        <w:rPr>
          <w:rFonts w:ascii="Sylfaen" w:hAnsi="Sylfaen"/>
          <w:bCs/>
          <w:sz w:val="24"/>
          <w:szCs w:val="24"/>
          <w:lang w:val="ka-GE"/>
        </w:rPr>
      </w:pPr>
      <w:r w:rsidRPr="000E33C8">
        <w:rPr>
          <w:rFonts w:ascii="Sylfaen" w:hAnsi="Sylfaen"/>
          <w:bCs/>
          <w:sz w:val="24"/>
          <w:szCs w:val="24"/>
          <w:lang w:val="ka-GE"/>
        </w:rPr>
        <w:t xml:space="preserve">გ) მოსახლეობის მხარდაჭერა; </w:t>
      </w:r>
    </w:p>
    <w:p w14:paraId="6A00D2B2" w14:textId="16ECBD36" w:rsidR="0015665A" w:rsidRDefault="0015665A" w:rsidP="0015665A">
      <w:pPr>
        <w:pStyle w:val="ListParagraph"/>
        <w:ind w:left="1440"/>
        <w:jc w:val="both"/>
        <w:rPr>
          <w:rFonts w:ascii="Sylfaen" w:hAnsi="Sylfaen"/>
          <w:bCs/>
          <w:sz w:val="24"/>
          <w:szCs w:val="24"/>
          <w:lang w:val="ka-GE"/>
        </w:rPr>
      </w:pPr>
      <w:r w:rsidRPr="000E33C8">
        <w:rPr>
          <w:rFonts w:ascii="Sylfaen" w:hAnsi="Sylfaen"/>
          <w:bCs/>
          <w:sz w:val="24"/>
          <w:szCs w:val="24"/>
          <w:lang w:val="ka-GE"/>
        </w:rPr>
        <w:t>დ) შეტანილია თუ არა პროექტი მომავალი წლის ბიუჯეტში;</w:t>
      </w:r>
    </w:p>
    <w:p w14:paraId="1323803C" w14:textId="18FA96A9" w:rsidR="00A56E47" w:rsidRPr="000E33C8" w:rsidRDefault="00A56E47" w:rsidP="0015665A">
      <w:pPr>
        <w:pStyle w:val="ListParagraph"/>
        <w:ind w:left="1440"/>
        <w:jc w:val="both"/>
        <w:rPr>
          <w:rFonts w:ascii="Sylfaen" w:hAnsi="Sylfaen"/>
          <w:bCs/>
          <w:i/>
          <w:sz w:val="24"/>
          <w:szCs w:val="24"/>
          <w:u w:val="single"/>
          <w:lang w:val="ka-GE"/>
        </w:rPr>
      </w:pPr>
      <w:r>
        <w:rPr>
          <w:rFonts w:ascii="Sylfaen" w:hAnsi="Sylfaen"/>
          <w:bCs/>
          <w:sz w:val="24"/>
          <w:szCs w:val="24"/>
          <w:lang w:val="ka-GE"/>
        </w:rPr>
        <w:t xml:space="preserve">პროექტი შეტანილია </w:t>
      </w:r>
      <w:r w:rsidR="00E17585">
        <w:rPr>
          <w:rFonts w:ascii="Sylfaen" w:hAnsi="Sylfaen"/>
          <w:bCs/>
          <w:sz w:val="24"/>
          <w:szCs w:val="24"/>
          <w:lang w:val="ka-GE"/>
        </w:rPr>
        <w:t xml:space="preserve">2022 </w:t>
      </w:r>
      <w:r>
        <w:rPr>
          <w:rFonts w:ascii="Sylfaen" w:hAnsi="Sylfaen"/>
          <w:bCs/>
          <w:sz w:val="24"/>
          <w:szCs w:val="24"/>
          <w:lang w:val="ka-GE"/>
        </w:rPr>
        <w:t xml:space="preserve"> წლის ბიუჯეტში.</w:t>
      </w:r>
    </w:p>
    <w:p w14:paraId="3C9FD453" w14:textId="77777777" w:rsidR="0015665A" w:rsidRPr="000E33C8" w:rsidRDefault="0015665A" w:rsidP="0015665A">
      <w:pPr>
        <w:pStyle w:val="ListParagraph"/>
        <w:ind w:left="1440"/>
        <w:jc w:val="both"/>
        <w:rPr>
          <w:rFonts w:ascii="Sylfaen" w:hAnsi="Sylfaen"/>
          <w:b/>
          <w:i/>
          <w:sz w:val="24"/>
          <w:szCs w:val="24"/>
          <w:u w:val="single"/>
          <w:lang w:val="ka-GE"/>
        </w:rPr>
      </w:pPr>
    </w:p>
    <w:p w14:paraId="3F7EEC9B" w14:textId="18D8E877" w:rsidR="0015665A" w:rsidRPr="00C35F3C" w:rsidRDefault="0015665A" w:rsidP="00C35F3C">
      <w:pPr>
        <w:pStyle w:val="ListParagraph"/>
        <w:numPr>
          <w:ilvl w:val="0"/>
          <w:numId w:val="1"/>
        </w:numPr>
        <w:jc w:val="both"/>
        <w:rPr>
          <w:rFonts w:ascii="Sylfaen" w:hAnsi="Sylfaen"/>
          <w:b/>
          <w:sz w:val="24"/>
          <w:szCs w:val="24"/>
          <w:lang w:val="ka-GE"/>
        </w:rPr>
      </w:pPr>
      <w:r w:rsidRPr="000E33C8">
        <w:rPr>
          <w:rFonts w:ascii="Sylfaen" w:hAnsi="Sylfaen"/>
          <w:b/>
          <w:sz w:val="24"/>
          <w:szCs w:val="24"/>
          <w:lang w:val="ka-GE"/>
        </w:rPr>
        <w:t>საკრებულოს როლი:</w:t>
      </w:r>
    </w:p>
    <w:p w14:paraId="2005E25A" w14:textId="1F42510C" w:rsidR="00C3689D" w:rsidRPr="00C3689D" w:rsidRDefault="00C3689D" w:rsidP="00C3689D">
      <w:pPr>
        <w:jc w:val="both"/>
        <w:rPr>
          <w:rFonts w:ascii="Sylfaen" w:hAnsi="Sylfaen"/>
          <w:sz w:val="24"/>
          <w:szCs w:val="24"/>
          <w:lang w:val="ka-GE"/>
        </w:rPr>
      </w:pPr>
      <w:r w:rsidRPr="00C3689D">
        <w:rPr>
          <w:rFonts w:ascii="Sylfaen" w:hAnsi="Sylfaen"/>
          <w:sz w:val="24"/>
          <w:szCs w:val="24"/>
          <w:lang w:val="ka-GE"/>
        </w:rPr>
        <w:t xml:space="preserve">„ინიციატივების თანადაფინანსების პროგრამისა“ და „ბოლნისის მუნიციპალიტეტის 2021-2023 წლების ახალგაზრდობის განვითარების სტრატეგიის“ შემუშავების პროცესში სხვა მხარეებთან ერთად ჩართულნი იყვნენს საკრებულოს წევრი </w:t>
      </w:r>
      <w:r w:rsidR="00C35F3C">
        <w:rPr>
          <w:rFonts w:ascii="Sylfaen" w:hAnsi="Sylfaen"/>
          <w:sz w:val="24"/>
          <w:szCs w:val="24"/>
          <w:lang w:val="ka-GE"/>
        </w:rPr>
        <w:t>დეპუტატები</w:t>
      </w:r>
      <w:r w:rsidRPr="00C3689D">
        <w:rPr>
          <w:rFonts w:ascii="Sylfaen" w:hAnsi="Sylfaen"/>
          <w:sz w:val="24"/>
          <w:szCs w:val="24"/>
          <w:lang w:val="ka-GE"/>
        </w:rPr>
        <w:t xml:space="preserve">. </w:t>
      </w:r>
    </w:p>
    <w:p w14:paraId="3323BF8D" w14:textId="77777777" w:rsidR="00C3689D" w:rsidRDefault="00C3689D" w:rsidP="00C3689D">
      <w:pPr>
        <w:jc w:val="both"/>
        <w:rPr>
          <w:rFonts w:ascii="Sylfaen" w:eastAsia="Times New Roman" w:hAnsi="Sylfaen" w:cs="Calibri"/>
          <w:color w:val="000000"/>
          <w:lang w:val="ka-GE" w:eastAsia="en-GB"/>
        </w:rPr>
      </w:pPr>
      <w:r w:rsidRPr="00C3689D">
        <w:rPr>
          <w:rFonts w:ascii="Sylfaen" w:hAnsi="Sylfaen"/>
          <w:sz w:val="24"/>
          <w:szCs w:val="24"/>
          <w:lang w:val="ka-GE"/>
        </w:rPr>
        <w:t>„ინიციატივების თანადაფინანსების პროგრამისა“ და „ბოლნისის მუნიციპალიტეტის 2021-2023 წლების ახალგაზრდობის განვითარების სტრატეგიის“  დოკუმენტების</w:t>
      </w:r>
      <w:r>
        <w:rPr>
          <w:rFonts w:ascii="Sylfaen" w:hAnsi="Sylfaen"/>
          <w:b/>
          <w:sz w:val="24"/>
          <w:szCs w:val="24"/>
          <w:lang w:val="ka-GE"/>
        </w:rPr>
        <w:t xml:space="preserve"> </w:t>
      </w:r>
      <w:r>
        <w:rPr>
          <w:rFonts w:ascii="Sylfaen" w:eastAsia="Times New Roman" w:hAnsi="Sylfaen" w:cs="Calibri"/>
          <w:color w:val="000000"/>
          <w:lang w:val="ka-GE" w:eastAsia="en-GB"/>
        </w:rPr>
        <w:t xml:space="preserve">საკრებულოში გადაგზავნის შემდგომ აღნიშნული დოკუმენტები  განიხილა სოციალურ საკითხთა კომისიამ. კომისიამ გამოიტანა დადებითი დასკვნა, რის შემდგომაც დოკუმენტი გადაიგზავნა საკრებულოს ბიუროზე და შემდგომ გაიგზავნა საკრებულოზე დასამტკიცებლად. </w:t>
      </w:r>
    </w:p>
    <w:p w14:paraId="416660EA" w14:textId="053357F8" w:rsidR="00C3689D" w:rsidRPr="00C3689D" w:rsidRDefault="00C3689D" w:rsidP="00C3689D">
      <w:pPr>
        <w:jc w:val="both"/>
        <w:rPr>
          <w:rFonts w:ascii="Sylfaen" w:hAnsi="Sylfaen"/>
          <w:b/>
          <w:sz w:val="24"/>
          <w:szCs w:val="24"/>
          <w:lang w:val="ka-GE"/>
        </w:rPr>
      </w:pPr>
      <w:r>
        <w:rPr>
          <w:rFonts w:ascii="Sylfaen" w:eastAsia="Times New Roman" w:hAnsi="Sylfaen" w:cs="Calibri"/>
          <w:color w:val="000000"/>
          <w:lang w:val="ka-GE" w:eastAsia="en-GB"/>
        </w:rPr>
        <w:t xml:space="preserve">საკრებულომ </w:t>
      </w:r>
      <w:r w:rsidRPr="00C3689D">
        <w:rPr>
          <w:rFonts w:ascii="Sylfaen" w:hAnsi="Sylfaen"/>
          <w:sz w:val="24"/>
          <w:szCs w:val="24"/>
          <w:lang w:val="ka-GE"/>
        </w:rPr>
        <w:t>„ინიციატივების თანადაფინანსების პროგრამისა“ და „ბოლნისის მუნიციპალიტეტის 2021-2023 წლების ახალგაზრდობის განვითარების სტრატეგიის“</w:t>
      </w:r>
      <w:r>
        <w:rPr>
          <w:rFonts w:ascii="Sylfaen" w:hAnsi="Sylfaen"/>
          <w:b/>
          <w:sz w:val="24"/>
          <w:szCs w:val="24"/>
          <w:lang w:val="ka-GE"/>
        </w:rPr>
        <w:t xml:space="preserve"> </w:t>
      </w:r>
      <w:r>
        <w:rPr>
          <w:rFonts w:ascii="Sylfaen" w:eastAsia="Times New Roman" w:hAnsi="Sylfaen" w:cs="Calibri"/>
          <w:color w:val="000000"/>
          <w:lang w:val="ka-GE" w:eastAsia="en-GB"/>
        </w:rPr>
        <w:t>დოკუმენტები  დაამტკიცა.</w:t>
      </w:r>
    </w:p>
    <w:p w14:paraId="0347C67C" w14:textId="60D51CA0" w:rsidR="0015665A" w:rsidRPr="000E33C8" w:rsidRDefault="0015665A" w:rsidP="0015665A">
      <w:pPr>
        <w:pStyle w:val="ListParagraph"/>
        <w:numPr>
          <w:ilvl w:val="0"/>
          <w:numId w:val="1"/>
        </w:numPr>
        <w:jc w:val="both"/>
        <w:rPr>
          <w:rFonts w:ascii="Sylfaen" w:hAnsi="Sylfaen"/>
          <w:b/>
          <w:sz w:val="24"/>
          <w:szCs w:val="24"/>
          <w:lang w:val="ka-GE"/>
        </w:rPr>
      </w:pPr>
      <w:r w:rsidRPr="000E33C8">
        <w:rPr>
          <w:rFonts w:ascii="Sylfaen" w:hAnsi="Sylfaen"/>
          <w:b/>
          <w:sz w:val="24"/>
          <w:szCs w:val="24"/>
          <w:lang w:val="ka-GE"/>
        </w:rPr>
        <w:t>პრა</w:t>
      </w:r>
      <w:r w:rsidR="00D5358E" w:rsidRPr="000E33C8">
        <w:rPr>
          <w:rFonts w:ascii="Sylfaen" w:hAnsi="Sylfaen"/>
          <w:b/>
          <w:sz w:val="24"/>
          <w:szCs w:val="24"/>
          <w:lang w:val="ka-GE"/>
        </w:rPr>
        <w:t>ქ</w:t>
      </w:r>
      <w:r w:rsidRPr="000E33C8">
        <w:rPr>
          <w:rFonts w:ascii="Sylfaen" w:hAnsi="Sylfaen"/>
          <w:b/>
          <w:sz w:val="24"/>
          <w:szCs w:val="24"/>
          <w:lang w:val="ka-GE"/>
        </w:rPr>
        <w:t xml:space="preserve">ტიკასთან/ინიციატივანსთან ან ამავე საკითხთან </w:t>
      </w:r>
      <w:r w:rsidRPr="000E33C8">
        <w:rPr>
          <w:rFonts w:ascii="Sylfaen" w:hAnsi="Sylfaen" w:cs="Sylfaen"/>
          <w:b/>
          <w:sz w:val="24"/>
          <w:szCs w:val="24"/>
          <w:lang w:val="ka-GE"/>
        </w:rPr>
        <w:t xml:space="preserve">დაკავშირებული, </w:t>
      </w:r>
      <w:r w:rsidRPr="000E33C8">
        <w:rPr>
          <w:rFonts w:ascii="Sylfaen" w:hAnsi="Sylfaen"/>
          <w:b/>
          <w:sz w:val="24"/>
          <w:szCs w:val="24"/>
          <w:lang w:val="ka-GE"/>
        </w:rPr>
        <w:t xml:space="preserve"> სამომავლო გეგმების მოკლე  მიმოხილვა; </w:t>
      </w:r>
    </w:p>
    <w:p w14:paraId="6619A134" w14:textId="19AB9C9E" w:rsidR="00582AFD" w:rsidRPr="000E33C8" w:rsidRDefault="006F1131" w:rsidP="006F1131">
      <w:pPr>
        <w:jc w:val="both"/>
        <w:rPr>
          <w:rFonts w:ascii="Sylfaen" w:hAnsi="Sylfaen"/>
          <w:color w:val="1D2228"/>
          <w:sz w:val="24"/>
          <w:szCs w:val="24"/>
          <w:lang w:val="ka-GE"/>
        </w:rPr>
      </w:pPr>
      <w:r w:rsidRPr="006F1131">
        <w:rPr>
          <w:rFonts w:ascii="Sylfaen" w:hAnsi="Sylfaen"/>
          <w:sz w:val="24"/>
          <w:szCs w:val="24"/>
          <w:lang w:val="ka-GE"/>
        </w:rPr>
        <w:lastRenderedPageBreak/>
        <w:t xml:space="preserve">2022 წლიდან </w:t>
      </w:r>
      <w:r w:rsidR="00C35F3C">
        <w:rPr>
          <w:rFonts w:ascii="Sylfaen" w:hAnsi="Sylfaen"/>
          <w:sz w:val="24"/>
          <w:szCs w:val="24"/>
          <w:lang w:val="ka-GE"/>
        </w:rPr>
        <w:t>კვლავ იგეგმება</w:t>
      </w:r>
      <w:r w:rsidRPr="006F1131">
        <w:rPr>
          <w:rFonts w:ascii="Sylfaen" w:hAnsi="Sylfaen"/>
          <w:sz w:val="24"/>
          <w:szCs w:val="24"/>
          <w:lang w:val="ka-GE"/>
        </w:rPr>
        <w:t xml:space="preserve"> </w:t>
      </w:r>
      <w:r w:rsidR="000D5708">
        <w:rPr>
          <w:rFonts w:ascii="Sylfaen" w:hAnsi="Sylfaen"/>
          <w:sz w:val="24"/>
          <w:szCs w:val="24"/>
          <w:lang w:val="ka-GE"/>
        </w:rPr>
        <w:t>სათემო ცენტ</w:t>
      </w:r>
      <w:r w:rsidR="00C35F3C">
        <w:rPr>
          <w:rFonts w:ascii="Sylfaen" w:hAnsi="Sylfaen"/>
          <w:sz w:val="24"/>
          <w:szCs w:val="24"/>
          <w:lang w:val="ka-GE"/>
        </w:rPr>
        <w:t>რ</w:t>
      </w:r>
      <w:r w:rsidR="000D5708">
        <w:rPr>
          <w:rFonts w:ascii="Sylfaen" w:hAnsi="Sylfaen"/>
          <w:sz w:val="24"/>
          <w:szCs w:val="24"/>
          <w:lang w:val="ka-GE"/>
        </w:rPr>
        <w:t xml:space="preserve">ების </w:t>
      </w:r>
      <w:r w:rsidRPr="006F1131">
        <w:rPr>
          <w:rFonts w:ascii="Sylfaen" w:hAnsi="Sylfaen"/>
          <w:sz w:val="24"/>
          <w:szCs w:val="24"/>
          <w:lang w:val="ka-GE"/>
        </w:rPr>
        <w:t>პროექტი</w:t>
      </w:r>
      <w:r w:rsidR="00C35F3C">
        <w:rPr>
          <w:rFonts w:ascii="Sylfaen" w:hAnsi="Sylfaen"/>
          <w:sz w:val="24"/>
          <w:szCs w:val="24"/>
          <w:lang w:val="ka-GE"/>
        </w:rPr>
        <w:t>ს განხორციელება</w:t>
      </w:r>
      <w:r w:rsidRPr="006F1131">
        <w:rPr>
          <w:rFonts w:ascii="Sylfaen" w:hAnsi="Sylfaen"/>
          <w:sz w:val="24"/>
          <w:szCs w:val="24"/>
          <w:lang w:val="ka-GE"/>
        </w:rPr>
        <w:t>.</w:t>
      </w:r>
      <w:r w:rsidR="00582AFD">
        <w:rPr>
          <w:rFonts w:ascii="Sylfaen" w:hAnsi="Sylfaen"/>
          <w:sz w:val="24"/>
          <w:szCs w:val="24"/>
          <w:lang w:val="ka-GE"/>
        </w:rPr>
        <w:t xml:space="preserve"> </w:t>
      </w:r>
      <w:r w:rsidRPr="000E33C8">
        <w:rPr>
          <w:rFonts w:ascii="Sylfaen" w:eastAsia="Times New Roman" w:hAnsi="Sylfaen" w:cs="Sylfaen"/>
          <w:color w:val="1D2228"/>
          <w:sz w:val="24"/>
          <w:szCs w:val="24"/>
        </w:rPr>
        <w:t>სათემო</w:t>
      </w:r>
      <w:r w:rsidRPr="000E33C8">
        <w:rPr>
          <w:rFonts w:ascii="Sylfaen" w:eastAsia="Times New Roman" w:hAnsi="Sylfaen" w:cs="Courier New"/>
          <w:color w:val="1D2228"/>
          <w:sz w:val="24"/>
          <w:szCs w:val="24"/>
        </w:rPr>
        <w:t xml:space="preserve"> </w:t>
      </w:r>
      <w:r w:rsidRPr="000E33C8">
        <w:rPr>
          <w:rFonts w:ascii="Sylfaen" w:eastAsia="Times New Roman" w:hAnsi="Sylfaen" w:cs="Sylfaen"/>
          <w:color w:val="1D2228"/>
          <w:sz w:val="24"/>
          <w:szCs w:val="24"/>
        </w:rPr>
        <w:t>ორგანიზაციების</w:t>
      </w:r>
      <w:r w:rsidRPr="000E33C8">
        <w:rPr>
          <w:rFonts w:ascii="Sylfaen" w:eastAsia="Times New Roman" w:hAnsi="Sylfaen" w:cs="Courier New"/>
          <w:color w:val="1D2228"/>
          <w:sz w:val="24"/>
          <w:szCs w:val="24"/>
        </w:rPr>
        <w:t xml:space="preserve"> </w:t>
      </w:r>
      <w:r w:rsidRPr="000E33C8">
        <w:rPr>
          <w:rFonts w:ascii="Sylfaen" w:eastAsia="Times New Roman" w:hAnsi="Sylfaen" w:cs="Sylfaen"/>
          <w:color w:val="1D2228"/>
          <w:sz w:val="24"/>
          <w:szCs w:val="24"/>
        </w:rPr>
        <w:t>ბაზაზე</w:t>
      </w:r>
      <w:r w:rsidRPr="000E33C8">
        <w:rPr>
          <w:rFonts w:ascii="Sylfaen" w:eastAsia="Times New Roman" w:hAnsi="Sylfaen" w:cs="Courier New"/>
          <w:color w:val="1D2228"/>
          <w:sz w:val="24"/>
          <w:szCs w:val="24"/>
        </w:rPr>
        <w:t xml:space="preserve">, </w:t>
      </w:r>
      <w:r w:rsidRPr="000E33C8">
        <w:rPr>
          <w:rFonts w:ascii="Sylfaen" w:hAnsi="Sylfaen" w:cs="Sylfaen"/>
          <w:color w:val="1D2228"/>
          <w:sz w:val="24"/>
          <w:szCs w:val="24"/>
        </w:rPr>
        <w:t xml:space="preserve">მუნიციპალიტეტის </w:t>
      </w:r>
      <w:r w:rsidRPr="000E33C8">
        <w:rPr>
          <w:rFonts w:ascii="Sylfaen" w:eastAsia="Times New Roman" w:hAnsi="Sylfaen" w:cs="Courier New"/>
          <w:color w:val="1D2228"/>
          <w:sz w:val="24"/>
          <w:szCs w:val="24"/>
        </w:rPr>
        <w:t>მატერიალურ-</w:t>
      </w:r>
      <w:r w:rsidRPr="000E33C8">
        <w:rPr>
          <w:rFonts w:ascii="Sylfaen" w:eastAsia="Times New Roman" w:hAnsi="Sylfaen" w:cs="Sylfaen"/>
          <w:color w:val="1D2228"/>
          <w:sz w:val="24"/>
          <w:szCs w:val="24"/>
        </w:rPr>
        <w:t>ტექნიკური</w:t>
      </w:r>
      <w:r w:rsidRPr="000E33C8">
        <w:rPr>
          <w:rFonts w:ascii="Sylfaen" w:eastAsia="Times New Roman" w:hAnsi="Sylfaen" w:cs="Courier New"/>
          <w:color w:val="1D2228"/>
          <w:sz w:val="24"/>
          <w:szCs w:val="24"/>
        </w:rPr>
        <w:t xml:space="preserve"> </w:t>
      </w:r>
      <w:r w:rsidRPr="000E33C8">
        <w:rPr>
          <w:rFonts w:ascii="Sylfaen" w:eastAsia="Times New Roman" w:hAnsi="Sylfaen" w:cs="Sylfaen"/>
          <w:color w:val="1D2228"/>
          <w:sz w:val="24"/>
          <w:szCs w:val="24"/>
        </w:rPr>
        <w:t>უზრუნველყოფითა</w:t>
      </w:r>
      <w:r w:rsidRPr="000E33C8">
        <w:rPr>
          <w:rFonts w:ascii="Sylfaen" w:eastAsia="Times New Roman" w:hAnsi="Sylfaen" w:cs="Courier New"/>
          <w:color w:val="1D2228"/>
          <w:sz w:val="24"/>
          <w:szCs w:val="24"/>
        </w:rPr>
        <w:t xml:space="preserve"> </w:t>
      </w:r>
      <w:r w:rsidRPr="000E33C8">
        <w:rPr>
          <w:rFonts w:ascii="Sylfaen" w:eastAsia="Times New Roman" w:hAnsi="Sylfaen" w:cs="Sylfaen"/>
          <w:color w:val="1D2228"/>
          <w:sz w:val="24"/>
          <w:szCs w:val="24"/>
        </w:rPr>
        <w:t>და</w:t>
      </w:r>
      <w:r w:rsidRPr="000E33C8">
        <w:rPr>
          <w:rFonts w:ascii="Sylfaen" w:eastAsia="Times New Roman" w:hAnsi="Sylfaen" w:cs="Courier New"/>
          <w:color w:val="1D2228"/>
          <w:sz w:val="24"/>
          <w:szCs w:val="24"/>
        </w:rPr>
        <w:t xml:space="preserve"> </w:t>
      </w:r>
      <w:r w:rsidRPr="000E33C8">
        <w:rPr>
          <w:rFonts w:ascii="Sylfaen" w:hAnsi="Sylfaen"/>
          <w:color w:val="1D2228"/>
          <w:sz w:val="24"/>
          <w:szCs w:val="24"/>
          <w:lang w:val="ka-GE"/>
        </w:rPr>
        <w:t>„</w:t>
      </w:r>
      <w:r w:rsidRPr="000E33C8">
        <w:rPr>
          <w:rFonts w:ascii="Sylfaen" w:eastAsia="Times New Roman" w:hAnsi="Sylfaen" w:cs="Sylfaen"/>
          <w:color w:val="1D2228"/>
          <w:sz w:val="24"/>
          <w:szCs w:val="24"/>
        </w:rPr>
        <w:t>სსიპ</w:t>
      </w:r>
      <w:r w:rsidRPr="000E33C8">
        <w:rPr>
          <w:rFonts w:ascii="Sylfaen" w:eastAsia="Times New Roman" w:hAnsi="Sylfaen" w:cs="Courier New"/>
          <w:color w:val="1D2228"/>
          <w:sz w:val="24"/>
          <w:szCs w:val="24"/>
        </w:rPr>
        <w:t xml:space="preserve"> </w:t>
      </w:r>
      <w:r w:rsidRPr="000E33C8">
        <w:rPr>
          <w:rFonts w:ascii="Sylfaen" w:eastAsia="Times New Roman" w:hAnsi="Sylfaen" w:cs="Sylfaen"/>
          <w:color w:val="1D2228"/>
          <w:sz w:val="24"/>
          <w:szCs w:val="24"/>
        </w:rPr>
        <w:t>ზურაბ</w:t>
      </w:r>
      <w:r w:rsidRPr="000E33C8">
        <w:rPr>
          <w:rFonts w:ascii="Sylfaen" w:eastAsia="Times New Roman" w:hAnsi="Sylfaen" w:cs="Courier New"/>
          <w:color w:val="1D2228"/>
          <w:sz w:val="24"/>
          <w:szCs w:val="24"/>
        </w:rPr>
        <w:t xml:space="preserve"> </w:t>
      </w:r>
      <w:r w:rsidRPr="000E33C8">
        <w:rPr>
          <w:rFonts w:ascii="Sylfaen" w:eastAsia="Times New Roman" w:hAnsi="Sylfaen" w:cs="Sylfaen"/>
          <w:color w:val="1D2228"/>
          <w:sz w:val="24"/>
          <w:szCs w:val="24"/>
        </w:rPr>
        <w:t>ჟვანიას</w:t>
      </w:r>
      <w:r w:rsidRPr="000E33C8">
        <w:rPr>
          <w:rFonts w:ascii="Sylfaen" w:eastAsia="Times New Roman" w:hAnsi="Sylfaen" w:cs="Courier New"/>
          <w:color w:val="1D2228"/>
          <w:sz w:val="24"/>
          <w:szCs w:val="24"/>
        </w:rPr>
        <w:t xml:space="preserve"> </w:t>
      </w:r>
      <w:r w:rsidRPr="000E33C8">
        <w:rPr>
          <w:rFonts w:ascii="Sylfaen" w:eastAsia="Times New Roman" w:hAnsi="Sylfaen" w:cs="Sylfaen"/>
          <w:color w:val="1D2228"/>
          <w:sz w:val="24"/>
          <w:szCs w:val="24"/>
        </w:rPr>
        <w:t>სახელობის</w:t>
      </w:r>
      <w:r w:rsidRPr="000E33C8">
        <w:rPr>
          <w:rFonts w:ascii="Sylfaen" w:eastAsia="Times New Roman" w:hAnsi="Sylfaen" w:cs="Courier New"/>
          <w:color w:val="1D2228"/>
          <w:sz w:val="24"/>
          <w:szCs w:val="24"/>
        </w:rPr>
        <w:t xml:space="preserve"> </w:t>
      </w:r>
      <w:r w:rsidRPr="000E33C8">
        <w:rPr>
          <w:rFonts w:ascii="Sylfaen" w:eastAsia="Times New Roman" w:hAnsi="Sylfaen" w:cs="Sylfaen"/>
          <w:color w:val="1D2228"/>
          <w:sz w:val="24"/>
          <w:szCs w:val="24"/>
        </w:rPr>
        <w:t>სახელმწიფო</w:t>
      </w:r>
      <w:r w:rsidRPr="000E33C8">
        <w:rPr>
          <w:rFonts w:ascii="Sylfaen" w:eastAsia="Times New Roman" w:hAnsi="Sylfaen" w:cs="Courier New"/>
          <w:color w:val="1D2228"/>
          <w:sz w:val="24"/>
          <w:szCs w:val="24"/>
        </w:rPr>
        <w:t xml:space="preserve"> </w:t>
      </w:r>
      <w:r w:rsidRPr="000E33C8">
        <w:rPr>
          <w:rFonts w:ascii="Sylfaen" w:eastAsia="Times New Roman" w:hAnsi="Sylfaen" w:cs="Sylfaen"/>
          <w:color w:val="1D2228"/>
          <w:sz w:val="24"/>
          <w:szCs w:val="24"/>
        </w:rPr>
        <w:t>ადმინისტრირების</w:t>
      </w:r>
      <w:r w:rsidRPr="000E33C8">
        <w:rPr>
          <w:rFonts w:ascii="Sylfaen" w:eastAsia="Times New Roman" w:hAnsi="Sylfaen" w:cs="Courier New"/>
          <w:color w:val="1D2228"/>
          <w:sz w:val="24"/>
          <w:szCs w:val="24"/>
        </w:rPr>
        <w:t xml:space="preserve"> </w:t>
      </w:r>
      <w:r w:rsidRPr="000E33C8">
        <w:rPr>
          <w:rFonts w:ascii="Sylfaen" w:eastAsia="Times New Roman" w:hAnsi="Sylfaen" w:cs="Sylfaen"/>
          <w:color w:val="1D2228"/>
          <w:sz w:val="24"/>
          <w:szCs w:val="24"/>
        </w:rPr>
        <w:t>სკოლის</w:t>
      </w:r>
      <w:r w:rsidRPr="000E33C8">
        <w:rPr>
          <w:rFonts w:ascii="Sylfaen" w:hAnsi="Sylfaen" w:cs="Sylfaen"/>
          <w:color w:val="1D2228"/>
          <w:sz w:val="24"/>
          <w:szCs w:val="24"/>
          <w:lang w:val="ka-GE"/>
        </w:rPr>
        <w:t>“</w:t>
      </w:r>
      <w:r w:rsidR="00C35F3C">
        <w:rPr>
          <w:rFonts w:ascii="Sylfaen" w:hAnsi="Sylfaen" w:cs="Sylfaen"/>
          <w:color w:val="1D2228"/>
          <w:sz w:val="24"/>
          <w:szCs w:val="24"/>
          <w:lang w:val="ka-GE"/>
        </w:rPr>
        <w:t xml:space="preserve"> </w:t>
      </w:r>
      <w:r w:rsidRPr="000E33C8">
        <w:rPr>
          <w:rFonts w:ascii="Sylfaen" w:eastAsia="Times New Roman" w:hAnsi="Sylfaen" w:cs="Sylfaen"/>
          <w:color w:val="1D2228"/>
          <w:sz w:val="24"/>
          <w:szCs w:val="24"/>
          <w:lang w:val="ka-GE"/>
        </w:rPr>
        <w:t>ადამიანური</w:t>
      </w:r>
      <w:r w:rsidRPr="000E33C8">
        <w:rPr>
          <w:rFonts w:ascii="Sylfaen" w:eastAsia="Times New Roman" w:hAnsi="Sylfaen" w:cs="Courier New"/>
          <w:color w:val="1D2228"/>
          <w:sz w:val="24"/>
          <w:szCs w:val="24"/>
        </w:rPr>
        <w:t xml:space="preserve"> </w:t>
      </w:r>
      <w:r>
        <w:rPr>
          <w:rFonts w:ascii="Sylfaen" w:eastAsia="Times New Roman" w:hAnsi="Sylfaen" w:cs="Sylfaen"/>
          <w:color w:val="1D2228"/>
          <w:sz w:val="24"/>
          <w:szCs w:val="24"/>
        </w:rPr>
        <w:t>რესურსის ჩართულობი</w:t>
      </w:r>
      <w:r w:rsidR="00C35F3C">
        <w:rPr>
          <w:rFonts w:ascii="Sylfaen" w:eastAsia="Times New Roman" w:hAnsi="Sylfaen" w:cs="Sylfaen"/>
          <w:color w:val="1D2228"/>
          <w:sz w:val="24"/>
          <w:szCs w:val="24"/>
        </w:rPr>
        <w:t>თ</w:t>
      </w:r>
      <w:r w:rsidRPr="000E33C8">
        <w:rPr>
          <w:rFonts w:ascii="Sylfaen" w:eastAsia="Times New Roman" w:hAnsi="Sylfaen" w:cs="Sylfaen"/>
          <w:color w:val="1D2228"/>
          <w:sz w:val="24"/>
          <w:szCs w:val="24"/>
          <w:lang w:val="ka-GE"/>
        </w:rPr>
        <w:t xml:space="preserve"> იანვრიდან </w:t>
      </w:r>
      <w:r w:rsidR="000D5708">
        <w:rPr>
          <w:rFonts w:ascii="Sylfaen" w:eastAsia="Times New Roman" w:hAnsi="Sylfaen" w:cs="Sylfaen"/>
          <w:color w:val="1D2228"/>
          <w:sz w:val="24"/>
          <w:szCs w:val="24"/>
          <w:lang w:val="ka-GE"/>
        </w:rPr>
        <w:t xml:space="preserve">დავიწყებთ ახალ პროგრამას და ეროვნული უმცირესობის წარმომადგენელ ახალგაზრდებს </w:t>
      </w:r>
      <w:r w:rsidRPr="000E33C8">
        <w:rPr>
          <w:rFonts w:ascii="Sylfaen" w:eastAsia="Times New Roman" w:hAnsi="Sylfaen" w:cs="Times New Roman"/>
          <w:color w:val="1D2228"/>
          <w:sz w:val="24"/>
          <w:szCs w:val="24"/>
        </w:rPr>
        <w:t>შევასწავლით</w:t>
      </w:r>
      <w:r w:rsidRPr="000E33C8">
        <w:rPr>
          <w:rFonts w:ascii="Sylfaen" w:eastAsia="Times New Roman" w:hAnsi="Sylfaen" w:cs="Courier New"/>
          <w:color w:val="1D2228"/>
          <w:sz w:val="24"/>
          <w:szCs w:val="24"/>
        </w:rPr>
        <w:t xml:space="preserve"> </w:t>
      </w:r>
      <w:r w:rsidRPr="000E33C8">
        <w:rPr>
          <w:rFonts w:ascii="Sylfaen" w:eastAsia="Times New Roman" w:hAnsi="Sylfaen" w:cs="Sylfaen"/>
          <w:color w:val="1D2228"/>
          <w:sz w:val="24"/>
          <w:szCs w:val="24"/>
        </w:rPr>
        <w:t>სახლმწიფო</w:t>
      </w:r>
      <w:r w:rsidRPr="000E33C8">
        <w:rPr>
          <w:rFonts w:ascii="Sylfaen" w:eastAsia="Times New Roman" w:hAnsi="Sylfaen" w:cs="Courier New"/>
          <w:color w:val="1D2228"/>
          <w:sz w:val="24"/>
          <w:szCs w:val="24"/>
        </w:rPr>
        <w:t xml:space="preserve"> </w:t>
      </w:r>
      <w:r w:rsidRPr="000E33C8">
        <w:rPr>
          <w:rFonts w:ascii="Sylfaen" w:eastAsia="Times New Roman" w:hAnsi="Sylfaen" w:cs="Sylfaen"/>
          <w:color w:val="1D2228"/>
          <w:sz w:val="24"/>
          <w:szCs w:val="24"/>
        </w:rPr>
        <w:t>ენა</w:t>
      </w:r>
      <w:r w:rsidRPr="000E33C8">
        <w:rPr>
          <w:rFonts w:ascii="Sylfaen" w:hAnsi="Sylfaen"/>
          <w:color w:val="1D2228"/>
          <w:sz w:val="24"/>
          <w:szCs w:val="24"/>
        </w:rPr>
        <w:t xml:space="preserve">ს. </w:t>
      </w:r>
      <w:r w:rsidR="00582AFD">
        <w:rPr>
          <w:rFonts w:ascii="Sylfaen" w:hAnsi="Sylfaen"/>
          <w:color w:val="1D2228"/>
          <w:sz w:val="24"/>
          <w:szCs w:val="24"/>
          <w:lang w:val="ka-GE"/>
        </w:rPr>
        <w:t>დღეისათვის</w:t>
      </w:r>
      <w:r w:rsidRPr="000E33C8">
        <w:rPr>
          <w:rFonts w:ascii="Sylfaen" w:hAnsi="Sylfaen"/>
          <w:color w:val="1D2228"/>
          <w:sz w:val="24"/>
          <w:szCs w:val="24"/>
          <w:lang w:val="ka-GE"/>
        </w:rPr>
        <w:t xml:space="preserve"> ენის კურსების პროგრამაზე დარეგისტრირებული</w:t>
      </w:r>
      <w:r w:rsidR="00E36569">
        <w:rPr>
          <w:rFonts w:ascii="Sylfaen" w:hAnsi="Sylfaen"/>
          <w:color w:val="1D2228"/>
          <w:sz w:val="24"/>
          <w:szCs w:val="24"/>
          <w:lang w:val="ka-GE"/>
        </w:rPr>
        <w:t>ა</w:t>
      </w:r>
      <w:r w:rsidRPr="000E33C8">
        <w:rPr>
          <w:rFonts w:ascii="Sylfaen" w:hAnsi="Sylfaen"/>
          <w:color w:val="1D2228"/>
          <w:sz w:val="24"/>
          <w:szCs w:val="24"/>
          <w:lang w:val="ka-GE"/>
        </w:rPr>
        <w:t xml:space="preserve"> 100 ახალგაზრდა.</w:t>
      </w:r>
      <w:r w:rsidR="00C35F3C">
        <w:rPr>
          <w:rFonts w:ascii="Sylfaen" w:hAnsi="Sylfaen"/>
          <w:color w:val="1D2228"/>
          <w:sz w:val="24"/>
          <w:szCs w:val="24"/>
          <w:lang w:val="ka-GE"/>
        </w:rPr>
        <w:t xml:space="preserve"> </w:t>
      </w:r>
      <w:r w:rsidR="00582AFD">
        <w:rPr>
          <w:rFonts w:ascii="Sylfaen" w:hAnsi="Sylfaen"/>
          <w:color w:val="1D2228"/>
          <w:sz w:val="24"/>
          <w:szCs w:val="24"/>
          <w:lang w:val="ka-GE"/>
        </w:rPr>
        <w:t xml:space="preserve">2022 წელს </w:t>
      </w:r>
      <w:r w:rsidR="000D5708">
        <w:rPr>
          <w:rFonts w:ascii="Sylfaen" w:hAnsi="Sylfaen"/>
          <w:color w:val="1D2228"/>
          <w:sz w:val="24"/>
          <w:szCs w:val="24"/>
          <w:lang w:val="ka-GE"/>
        </w:rPr>
        <w:t xml:space="preserve">ასევე </w:t>
      </w:r>
      <w:r w:rsidR="00582AFD">
        <w:rPr>
          <w:rFonts w:ascii="Sylfaen" w:hAnsi="Sylfaen"/>
          <w:color w:val="1D2228"/>
          <w:sz w:val="24"/>
          <w:szCs w:val="24"/>
          <w:lang w:val="ka-GE"/>
        </w:rPr>
        <w:t xml:space="preserve">ვგეგმავთ სომხურენოვან სოფელ </w:t>
      </w:r>
      <w:r w:rsidR="000C51A9">
        <w:rPr>
          <w:rFonts w:ascii="Sylfaen" w:hAnsi="Sylfaen"/>
          <w:color w:val="1D2228"/>
          <w:sz w:val="24"/>
          <w:szCs w:val="24"/>
          <w:lang w:val="ka-GE"/>
        </w:rPr>
        <w:t>ბოლნ</w:t>
      </w:r>
      <w:r w:rsidR="00582AFD">
        <w:rPr>
          <w:rFonts w:ascii="Sylfaen" w:hAnsi="Sylfaen"/>
          <w:color w:val="1D2228"/>
          <w:sz w:val="24"/>
          <w:szCs w:val="24"/>
          <w:lang w:val="ka-GE"/>
        </w:rPr>
        <w:t>ისში სათემო ცენტ</w:t>
      </w:r>
      <w:r w:rsidR="00E61BB7">
        <w:rPr>
          <w:rFonts w:ascii="Sylfaen" w:hAnsi="Sylfaen"/>
          <w:color w:val="1D2228"/>
          <w:sz w:val="24"/>
          <w:szCs w:val="24"/>
          <w:lang w:val="ka-GE"/>
        </w:rPr>
        <w:t>რი</w:t>
      </w:r>
      <w:r w:rsidR="00582AFD">
        <w:rPr>
          <w:rFonts w:ascii="Sylfaen" w:hAnsi="Sylfaen"/>
          <w:color w:val="1D2228"/>
          <w:sz w:val="24"/>
          <w:szCs w:val="24"/>
          <w:lang w:val="ka-GE"/>
        </w:rPr>
        <w:t>ს გახსნას.</w:t>
      </w:r>
    </w:p>
    <w:p w14:paraId="73964428" w14:textId="74564864" w:rsidR="0015665A" w:rsidRPr="000E33C8" w:rsidRDefault="0015665A" w:rsidP="0015665A">
      <w:pPr>
        <w:pStyle w:val="ListParagraph"/>
        <w:ind w:left="1440"/>
        <w:jc w:val="both"/>
        <w:rPr>
          <w:rFonts w:ascii="Sylfaen" w:hAnsi="Sylfaen"/>
          <w:b/>
          <w:i/>
          <w:sz w:val="24"/>
          <w:szCs w:val="24"/>
          <w:u w:val="single"/>
          <w:lang w:val="ka-GE"/>
        </w:rPr>
      </w:pPr>
    </w:p>
    <w:p w14:paraId="66C1ACD1" w14:textId="77777777" w:rsidR="0015665A" w:rsidRPr="00125C43" w:rsidRDefault="0015665A" w:rsidP="0015665A">
      <w:pPr>
        <w:pStyle w:val="ListParagraph"/>
        <w:numPr>
          <w:ilvl w:val="0"/>
          <w:numId w:val="1"/>
        </w:numPr>
        <w:spacing w:after="0"/>
        <w:jc w:val="both"/>
        <w:rPr>
          <w:rFonts w:ascii="Sylfaen" w:hAnsi="Sylfaen"/>
          <w:b/>
          <w:sz w:val="24"/>
          <w:szCs w:val="24"/>
          <w:lang w:val="ka-GE"/>
        </w:rPr>
      </w:pPr>
      <w:r w:rsidRPr="000E33C8">
        <w:rPr>
          <w:rFonts w:ascii="Sylfaen" w:hAnsi="Sylfaen"/>
          <w:b/>
          <w:sz w:val="24"/>
          <w:szCs w:val="24"/>
          <w:lang w:val="ka-GE"/>
        </w:rPr>
        <w:t xml:space="preserve">საკონტაქტო ინფორმაცია: </w:t>
      </w:r>
    </w:p>
    <w:p w14:paraId="0D9EF799" w14:textId="77777777" w:rsidR="00125C43" w:rsidRPr="000E33C8" w:rsidRDefault="00125C43" w:rsidP="00125C43">
      <w:pPr>
        <w:pStyle w:val="ListParagraph"/>
        <w:spacing w:after="0"/>
        <w:jc w:val="both"/>
        <w:rPr>
          <w:rFonts w:ascii="Sylfaen" w:hAnsi="Sylfaen"/>
          <w:b/>
          <w:sz w:val="24"/>
          <w:szCs w:val="24"/>
          <w:lang w:val="ka-GE"/>
        </w:rPr>
      </w:pPr>
    </w:p>
    <w:p w14:paraId="4560AEB6" w14:textId="77777777" w:rsidR="00C35F3C" w:rsidRPr="00C35F3C" w:rsidRDefault="0015665A" w:rsidP="00C35F3C">
      <w:pPr>
        <w:spacing w:after="0" w:line="240" w:lineRule="auto"/>
        <w:jc w:val="both"/>
        <w:rPr>
          <w:rFonts w:ascii="Sylfaen" w:hAnsi="Sylfaen" w:cs="Sylfaen"/>
          <w:sz w:val="24"/>
          <w:szCs w:val="24"/>
        </w:rPr>
      </w:pPr>
      <w:r w:rsidRPr="00C35F3C">
        <w:rPr>
          <w:rFonts w:ascii="Sylfaen" w:hAnsi="Sylfaen" w:cs="Sylfaen"/>
          <w:b/>
          <w:bCs/>
          <w:sz w:val="24"/>
          <w:szCs w:val="24"/>
          <w:lang w:val="ka-GE"/>
        </w:rPr>
        <w:t>განაცხადის შევსებაზე პასუხისმგებელი პირის მონაცემები:</w:t>
      </w:r>
      <w:r w:rsidRPr="00C35F3C">
        <w:rPr>
          <w:rFonts w:ascii="Sylfaen" w:hAnsi="Sylfaen" w:cs="Sylfaen"/>
          <w:sz w:val="24"/>
          <w:szCs w:val="24"/>
          <w:lang w:val="ka-GE"/>
        </w:rPr>
        <w:t xml:space="preserve"> </w:t>
      </w:r>
    </w:p>
    <w:p w14:paraId="5DC8F376" w14:textId="291B47B9" w:rsidR="00E61BB7" w:rsidRPr="00C35F3C" w:rsidRDefault="00E61BB7" w:rsidP="004C431C">
      <w:pPr>
        <w:pStyle w:val="ListParagraph"/>
        <w:spacing w:after="0" w:line="276" w:lineRule="auto"/>
        <w:jc w:val="both"/>
        <w:rPr>
          <w:rFonts w:ascii="Sylfaen" w:hAnsi="Sylfaen" w:cs="Sylfaen"/>
          <w:sz w:val="24"/>
          <w:szCs w:val="24"/>
        </w:rPr>
      </w:pPr>
      <w:r w:rsidRPr="00C35F3C">
        <w:rPr>
          <w:rFonts w:ascii="Sylfaen" w:hAnsi="Sylfaen" w:cs="Sylfaen"/>
          <w:sz w:val="24"/>
          <w:szCs w:val="24"/>
          <w:lang w:val="ka-GE"/>
        </w:rPr>
        <w:t>სალომე საღინაძე- მერის თანაშემწე ახალგაზრდული პოლიტიკის უზრუნველყოფის საკითხებში</w:t>
      </w:r>
      <w:r w:rsidR="00475AD4" w:rsidRPr="00C35F3C">
        <w:rPr>
          <w:rFonts w:ascii="Sylfaen" w:hAnsi="Sylfaen" w:cs="Sylfaen"/>
          <w:sz w:val="24"/>
          <w:szCs w:val="24"/>
          <w:lang w:val="ka-GE"/>
        </w:rPr>
        <w:t xml:space="preserve">.  579 </w:t>
      </w:r>
      <w:r w:rsidRPr="00C35F3C">
        <w:rPr>
          <w:rFonts w:ascii="Sylfaen" w:hAnsi="Sylfaen" w:cs="Sylfaen"/>
          <w:sz w:val="24"/>
          <w:szCs w:val="24"/>
          <w:lang w:val="ka-GE"/>
        </w:rPr>
        <w:t xml:space="preserve">707273 . </w:t>
      </w:r>
      <w:hyperlink r:id="rId10" w:history="1">
        <w:r w:rsidRPr="00C35F3C">
          <w:rPr>
            <w:rStyle w:val="Hyperlink"/>
            <w:rFonts w:ascii="Sylfaen" w:hAnsi="Sylfaen" w:cs="Sylfaen"/>
            <w:sz w:val="24"/>
            <w:szCs w:val="24"/>
          </w:rPr>
          <w:t>salomesaginadze@yahoo.com</w:t>
        </w:r>
      </w:hyperlink>
    </w:p>
    <w:p w14:paraId="23606F01" w14:textId="77777777" w:rsidR="001F229C" w:rsidRDefault="001F229C" w:rsidP="001F229C">
      <w:pPr>
        <w:spacing w:after="0" w:line="240" w:lineRule="auto"/>
        <w:jc w:val="both"/>
        <w:rPr>
          <w:rFonts w:ascii="Sylfaen" w:hAnsi="Sylfaen"/>
          <w:b/>
          <w:bCs/>
          <w:sz w:val="24"/>
          <w:szCs w:val="24"/>
          <w:lang w:val="ka-GE"/>
        </w:rPr>
      </w:pPr>
    </w:p>
    <w:p w14:paraId="12E32ED0" w14:textId="6E75418B" w:rsidR="001F229C" w:rsidRPr="001F229C" w:rsidRDefault="001F229C" w:rsidP="001F229C">
      <w:pPr>
        <w:spacing w:after="0" w:line="240" w:lineRule="auto"/>
        <w:jc w:val="both"/>
        <w:rPr>
          <w:rFonts w:ascii="Sylfaen" w:hAnsi="Sylfaen" w:cs="Sylfaen"/>
          <w:sz w:val="24"/>
          <w:szCs w:val="24"/>
          <w:lang w:val="ka-GE"/>
        </w:rPr>
      </w:pPr>
      <w:r w:rsidRPr="001F229C">
        <w:rPr>
          <w:rFonts w:ascii="Sylfaen" w:hAnsi="Sylfaen"/>
          <w:b/>
          <w:bCs/>
          <w:sz w:val="24"/>
          <w:szCs w:val="24"/>
          <w:lang w:val="ka-GE"/>
        </w:rPr>
        <w:t>პროექტის საკონტაქტო პირების მონაცემები</w:t>
      </w:r>
      <w:r w:rsidRPr="001F229C">
        <w:rPr>
          <w:rFonts w:ascii="Sylfaen" w:hAnsi="Sylfaen"/>
          <w:sz w:val="24"/>
          <w:szCs w:val="24"/>
          <w:lang w:val="ka-GE"/>
        </w:rPr>
        <w:t>:</w:t>
      </w:r>
    </w:p>
    <w:p w14:paraId="480731A1" w14:textId="58270A29" w:rsidR="00E61BB7" w:rsidRPr="001F229C" w:rsidRDefault="00E61BB7" w:rsidP="00E61BB7">
      <w:pPr>
        <w:spacing w:after="0" w:line="240" w:lineRule="auto"/>
        <w:ind w:left="720"/>
        <w:jc w:val="both"/>
        <w:rPr>
          <w:rFonts w:ascii="Sylfaen" w:hAnsi="Sylfaen" w:cs="Sylfaen"/>
          <w:lang w:val="ka-GE"/>
        </w:rPr>
      </w:pPr>
    </w:p>
    <w:p w14:paraId="32E0DD07" w14:textId="54D01C9F" w:rsidR="001F229C" w:rsidRPr="00803F03" w:rsidRDefault="001F229C" w:rsidP="004C431C">
      <w:pPr>
        <w:pStyle w:val="ListParagraph"/>
        <w:numPr>
          <w:ilvl w:val="0"/>
          <w:numId w:val="14"/>
        </w:numPr>
        <w:spacing w:after="0" w:line="276" w:lineRule="auto"/>
        <w:jc w:val="both"/>
        <w:rPr>
          <w:rFonts w:ascii="Sylfaen" w:hAnsi="Sylfaen" w:cs="Sylfaen"/>
          <w:lang w:val="ka-GE"/>
        </w:rPr>
      </w:pPr>
      <w:r w:rsidRPr="00803F03">
        <w:rPr>
          <w:rFonts w:ascii="Sylfaen" w:hAnsi="Sylfaen" w:cs="Sylfaen"/>
          <w:lang w:val="ka-GE"/>
        </w:rPr>
        <w:t>სალომე საღინაძე- მერის თანაშემწე ახალგაზრდული პოლიტიკის უზრუნველყოფის საკითხებში</w:t>
      </w:r>
      <w:r w:rsidR="00475AD4">
        <w:rPr>
          <w:rFonts w:ascii="Sylfaen" w:hAnsi="Sylfaen" w:cs="Sylfaen"/>
          <w:lang w:val="ka-GE"/>
        </w:rPr>
        <w:t xml:space="preserve">.  </w:t>
      </w:r>
      <w:r w:rsidR="0008691A" w:rsidRPr="00803F03">
        <w:rPr>
          <w:rFonts w:ascii="Sylfaen" w:hAnsi="Sylfaen" w:cs="Sylfaen"/>
          <w:lang w:val="ka-GE"/>
        </w:rPr>
        <w:t xml:space="preserve">579707273 , </w:t>
      </w:r>
      <w:r w:rsidRPr="00803F03">
        <w:rPr>
          <w:rFonts w:ascii="Sylfaen" w:hAnsi="Sylfaen" w:cs="Sylfaen"/>
          <w:lang w:val="ka-GE"/>
        </w:rPr>
        <w:t xml:space="preserve"> </w:t>
      </w:r>
      <w:hyperlink r:id="rId11" w:history="1">
        <w:r w:rsidRPr="00803F03">
          <w:rPr>
            <w:rStyle w:val="Hyperlink"/>
            <w:rFonts w:ascii="Sylfaen" w:hAnsi="Sylfaen" w:cs="Sylfaen"/>
            <w:lang w:val="ka-GE"/>
          </w:rPr>
          <w:t>salomesaginadze@yahoo.com</w:t>
        </w:r>
      </w:hyperlink>
    </w:p>
    <w:p w14:paraId="42126E9E" w14:textId="0AB3E83B" w:rsidR="00F71130" w:rsidRPr="00803F03" w:rsidRDefault="00104FF2" w:rsidP="004C431C">
      <w:pPr>
        <w:pStyle w:val="ListParagraph"/>
        <w:numPr>
          <w:ilvl w:val="0"/>
          <w:numId w:val="14"/>
        </w:numPr>
        <w:spacing w:after="0" w:line="276" w:lineRule="auto"/>
        <w:jc w:val="both"/>
        <w:rPr>
          <w:rFonts w:ascii="Sylfaen" w:hAnsi="Sylfaen" w:cs="Sylfaen"/>
          <w:lang w:val="ka-GE"/>
        </w:rPr>
      </w:pPr>
      <w:r w:rsidRPr="00803F03">
        <w:rPr>
          <w:rFonts w:ascii="Sylfaen" w:eastAsia="Times New Roman" w:hAnsi="Sylfaen" w:cs="Sylfaen"/>
          <w:color w:val="1D2228"/>
          <w:lang w:val="ka-GE"/>
        </w:rPr>
        <w:t>გიორგი</w:t>
      </w:r>
      <w:r w:rsidRPr="00803F03">
        <w:rPr>
          <w:rFonts w:ascii="Sylfaen" w:eastAsia="Times New Roman" w:hAnsi="Sylfaen" w:cs="Courier New"/>
          <w:color w:val="1D2228"/>
          <w:lang w:val="ka-GE"/>
        </w:rPr>
        <w:t xml:space="preserve"> </w:t>
      </w:r>
      <w:r w:rsidRPr="00803F03">
        <w:rPr>
          <w:rFonts w:ascii="Sylfaen" w:eastAsia="Times New Roman" w:hAnsi="Sylfaen" w:cs="Sylfaen"/>
          <w:color w:val="1D2228"/>
          <w:lang w:val="ka-GE"/>
        </w:rPr>
        <w:t>საცკოვი</w:t>
      </w:r>
      <w:r w:rsidRPr="00803F03">
        <w:rPr>
          <w:rFonts w:ascii="Sylfaen" w:eastAsia="Times New Roman" w:hAnsi="Sylfaen" w:cs="Courier New"/>
          <w:color w:val="1D2228"/>
          <w:lang w:val="ka-GE"/>
        </w:rPr>
        <w:t xml:space="preserve"> - </w:t>
      </w:r>
      <w:r w:rsidR="00F71130" w:rsidRPr="00803F03">
        <w:rPr>
          <w:rFonts w:ascii="Sylfaen" w:hAnsi="Sylfaen"/>
          <w:lang w:val="ka-GE"/>
        </w:rPr>
        <w:t>განათლებისა და ახალგაზრდობის საქმეთა განყოფილების უფროსი,</w:t>
      </w:r>
    </w:p>
    <w:p w14:paraId="3F41AE03" w14:textId="2A927E1E" w:rsidR="001F229C" w:rsidRPr="00803F03" w:rsidRDefault="00C35F3C" w:rsidP="004C4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Sylfaen" w:eastAsia="Times New Roman" w:hAnsi="Sylfaen" w:cs="Courier New"/>
          <w:color w:val="1D2228"/>
          <w:lang w:val="ka-GE"/>
        </w:rPr>
      </w:pPr>
      <w:r>
        <w:rPr>
          <w:rFonts w:ascii="Sylfaen" w:eastAsia="Times New Roman" w:hAnsi="Sylfaen" w:cs="Courier New"/>
          <w:color w:val="1D2228"/>
          <w:lang w:val="ka-GE"/>
        </w:rPr>
        <w:t xml:space="preserve">             </w:t>
      </w:r>
      <w:r w:rsidR="00104FF2" w:rsidRPr="00104FF2">
        <w:rPr>
          <w:rFonts w:ascii="Sylfaen" w:eastAsia="Times New Roman" w:hAnsi="Sylfaen" w:cs="Courier New"/>
          <w:color w:val="1D2228"/>
          <w:lang w:val="ka-GE"/>
        </w:rPr>
        <w:t>591400079</w:t>
      </w:r>
      <w:r>
        <w:rPr>
          <w:rFonts w:ascii="Sylfaen" w:eastAsia="Times New Roman" w:hAnsi="Sylfaen" w:cs="Courier New"/>
          <w:color w:val="1D2228"/>
          <w:lang w:val="ka-GE"/>
        </w:rPr>
        <w:t xml:space="preserve"> </w:t>
      </w:r>
      <w:r w:rsidR="00104FF2" w:rsidRPr="00104FF2">
        <w:rPr>
          <w:rFonts w:ascii="Sylfaen" w:eastAsia="Times New Roman" w:hAnsi="Sylfaen" w:cs="Courier New"/>
          <w:color w:val="1D2228"/>
          <w:lang w:val="ka-GE"/>
        </w:rPr>
        <w:t xml:space="preserve"> </w:t>
      </w:r>
      <w:hyperlink r:id="rId12" w:history="1">
        <w:r w:rsidR="001F229C" w:rsidRPr="00803F03">
          <w:rPr>
            <w:rStyle w:val="Hyperlink"/>
            <w:rFonts w:ascii="Sylfaen" w:eastAsia="Times New Roman" w:hAnsi="Sylfaen" w:cs="Courier New"/>
            <w:lang w:val="ka-GE"/>
          </w:rPr>
          <w:t>satskovi1989@gmal.com</w:t>
        </w:r>
      </w:hyperlink>
    </w:p>
    <w:p w14:paraId="7B0C175E" w14:textId="32586EAE" w:rsidR="001F229C" w:rsidRPr="00803F03" w:rsidRDefault="00104FF2" w:rsidP="004C431C">
      <w:pPr>
        <w:pStyle w:val="ListParagraph"/>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Sylfaen" w:eastAsia="Times New Roman" w:hAnsi="Sylfaen" w:cs="Courier New"/>
          <w:color w:val="1D2228"/>
          <w:lang w:val="ka-GE"/>
        </w:rPr>
      </w:pPr>
      <w:r w:rsidRPr="00803F03">
        <w:rPr>
          <w:rFonts w:ascii="Sylfaen" w:eastAsia="Times New Roman" w:hAnsi="Sylfaen" w:cs="Courier New"/>
          <w:color w:val="1D2228"/>
          <w:lang w:val="ka-GE"/>
        </w:rPr>
        <w:t xml:space="preserve"> </w:t>
      </w:r>
      <w:r w:rsidR="001F229C" w:rsidRPr="00803F03">
        <w:rPr>
          <w:rFonts w:ascii="Sylfaen" w:eastAsia="Times New Roman" w:hAnsi="Sylfaen" w:cs="Sylfaen"/>
          <w:color w:val="1D2228"/>
          <w:lang w:val="ka-GE"/>
        </w:rPr>
        <w:t>სოსო</w:t>
      </w:r>
      <w:r w:rsidR="001F229C" w:rsidRPr="00803F03">
        <w:rPr>
          <w:rFonts w:ascii="Sylfaen" w:eastAsia="Times New Roman" w:hAnsi="Sylfaen" w:cs="Courier New"/>
          <w:color w:val="1D2228"/>
          <w:lang w:val="ka-GE"/>
        </w:rPr>
        <w:t xml:space="preserve"> </w:t>
      </w:r>
      <w:r w:rsidR="001F229C" w:rsidRPr="00803F03">
        <w:rPr>
          <w:rFonts w:ascii="Sylfaen" w:eastAsia="Times New Roman" w:hAnsi="Sylfaen" w:cs="Sylfaen"/>
          <w:color w:val="1D2228"/>
          <w:lang w:val="ka-GE"/>
        </w:rPr>
        <w:t>კოპალეიშვილი</w:t>
      </w:r>
      <w:r w:rsidR="001F229C" w:rsidRPr="00803F03">
        <w:rPr>
          <w:rFonts w:ascii="Sylfaen" w:eastAsia="Times New Roman" w:hAnsi="Sylfaen" w:cs="Courier New"/>
          <w:color w:val="1D2228"/>
          <w:lang w:val="ka-GE"/>
        </w:rPr>
        <w:t xml:space="preserve"> - </w:t>
      </w:r>
      <w:r w:rsidR="001F229C" w:rsidRPr="00803F03">
        <w:rPr>
          <w:rFonts w:ascii="Sylfaen" w:hAnsi="Sylfaen"/>
          <w:lang w:val="ka-GE"/>
        </w:rPr>
        <w:t xml:space="preserve">კულტურის ცენტრის დირექტორი, </w:t>
      </w:r>
      <w:r w:rsidR="00475AD4">
        <w:rPr>
          <w:rFonts w:ascii="Sylfaen" w:hAnsi="Sylfaen"/>
          <w:lang w:val="ka-GE"/>
        </w:rPr>
        <w:t xml:space="preserve"> </w:t>
      </w:r>
      <w:r w:rsidR="001F229C" w:rsidRPr="00803F03">
        <w:rPr>
          <w:rFonts w:ascii="Sylfaen" w:eastAsia="Times New Roman" w:hAnsi="Sylfaen" w:cs="Courier New"/>
          <w:color w:val="1D2228"/>
          <w:lang w:val="ka-GE"/>
        </w:rPr>
        <w:t>555379306</w:t>
      </w:r>
      <w:r w:rsidR="0008691A" w:rsidRPr="00803F03">
        <w:rPr>
          <w:rFonts w:ascii="Sylfaen" w:eastAsia="Times New Roman" w:hAnsi="Sylfaen" w:cs="Courier New"/>
          <w:color w:val="1D2228"/>
          <w:lang w:val="ka-GE"/>
        </w:rPr>
        <w:t>,</w:t>
      </w:r>
      <w:r w:rsidR="001F229C" w:rsidRPr="00803F03">
        <w:rPr>
          <w:rFonts w:ascii="Sylfaen" w:eastAsia="Times New Roman" w:hAnsi="Sylfaen" w:cs="Courier New"/>
          <w:color w:val="1D2228"/>
          <w:lang w:val="ka-GE"/>
        </w:rPr>
        <w:t xml:space="preserve"> </w:t>
      </w:r>
      <w:hyperlink r:id="rId13" w:history="1">
        <w:r w:rsidR="001F229C" w:rsidRPr="00803F03">
          <w:rPr>
            <w:rStyle w:val="Hyperlink"/>
            <w:rFonts w:ascii="Sylfaen" w:eastAsia="Times New Roman" w:hAnsi="Sylfaen" w:cs="Courier New"/>
            <w:lang w:val="ka-GE"/>
          </w:rPr>
          <w:t>Sosokopala@gmail.ge</w:t>
        </w:r>
      </w:hyperlink>
    </w:p>
    <w:p w14:paraId="1A16C8BD" w14:textId="77777777" w:rsidR="001F229C" w:rsidRPr="00803F03" w:rsidRDefault="001F229C" w:rsidP="004C4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Sylfaen" w:eastAsia="Times New Roman" w:hAnsi="Sylfaen" w:cs="Courier New"/>
          <w:color w:val="1D2228"/>
          <w:lang w:val="ka-GE"/>
        </w:rPr>
      </w:pPr>
    </w:p>
    <w:p w14:paraId="1F726A8C" w14:textId="3D989950" w:rsidR="00104FF2" w:rsidRPr="00803F03" w:rsidRDefault="00104FF2" w:rsidP="004C431C">
      <w:pPr>
        <w:pStyle w:val="ListParagraph"/>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Sylfaen" w:eastAsia="Times New Roman" w:hAnsi="Sylfaen" w:cs="Courier New"/>
          <w:color w:val="1D2228"/>
          <w:lang w:val="ka-GE"/>
        </w:rPr>
      </w:pPr>
      <w:r w:rsidRPr="00803F03">
        <w:rPr>
          <w:rFonts w:ascii="Sylfaen" w:eastAsia="Times New Roman" w:hAnsi="Sylfaen" w:cs="Sylfaen"/>
          <w:color w:val="1D2228"/>
          <w:lang w:val="ka-GE"/>
        </w:rPr>
        <w:t>ალექსანდრე</w:t>
      </w:r>
      <w:r w:rsidRPr="00803F03">
        <w:rPr>
          <w:rFonts w:ascii="Sylfaen" w:eastAsia="Times New Roman" w:hAnsi="Sylfaen" w:cs="Courier New"/>
          <w:color w:val="1D2228"/>
          <w:lang w:val="ka-GE"/>
        </w:rPr>
        <w:t xml:space="preserve"> </w:t>
      </w:r>
      <w:r w:rsidRPr="00803F03">
        <w:rPr>
          <w:rFonts w:ascii="Sylfaen" w:eastAsia="Times New Roman" w:hAnsi="Sylfaen" w:cs="Sylfaen"/>
          <w:color w:val="1D2228"/>
          <w:lang w:val="ka-GE"/>
        </w:rPr>
        <w:t>მანაგაძე</w:t>
      </w:r>
      <w:r w:rsidRPr="00803F03">
        <w:rPr>
          <w:rFonts w:ascii="Sylfaen" w:eastAsia="Times New Roman" w:hAnsi="Sylfaen" w:cs="Courier New"/>
          <w:color w:val="1D2228"/>
          <w:lang w:val="ka-GE"/>
        </w:rPr>
        <w:t xml:space="preserve"> - </w:t>
      </w:r>
      <w:r w:rsidR="00F71130" w:rsidRPr="00803F03">
        <w:rPr>
          <w:rFonts w:ascii="Sylfaen" w:hAnsi="Sylfaen"/>
          <w:lang w:val="ka-GE"/>
        </w:rPr>
        <w:t>კულტურის ცენტრის დირექტორის მოადგილე</w:t>
      </w:r>
      <w:r w:rsidR="00475AD4">
        <w:rPr>
          <w:rFonts w:ascii="Sylfaen" w:hAnsi="Sylfaen"/>
          <w:lang w:val="ka-GE"/>
        </w:rPr>
        <w:t xml:space="preserve">,  </w:t>
      </w:r>
      <w:r w:rsidRPr="00803F03">
        <w:rPr>
          <w:rFonts w:ascii="Sylfaen" w:eastAsia="Times New Roman" w:hAnsi="Sylfaen" w:cs="Courier New"/>
          <w:color w:val="1D2228"/>
          <w:lang w:val="ka-GE"/>
        </w:rPr>
        <w:t>595065215</w:t>
      </w:r>
      <w:r w:rsidR="0008691A" w:rsidRPr="00803F03">
        <w:rPr>
          <w:rFonts w:ascii="Sylfaen" w:eastAsia="Times New Roman" w:hAnsi="Sylfaen" w:cs="Courier New"/>
          <w:color w:val="1D2228"/>
          <w:lang w:val="ka-GE"/>
        </w:rPr>
        <w:t>,</w:t>
      </w:r>
      <w:r w:rsidRPr="00803F03">
        <w:rPr>
          <w:rFonts w:ascii="Sylfaen" w:eastAsia="Times New Roman" w:hAnsi="Sylfaen" w:cs="Courier New"/>
          <w:color w:val="1D2228"/>
          <w:lang w:val="ka-GE"/>
        </w:rPr>
        <w:t xml:space="preserve"> </w:t>
      </w:r>
      <w:hyperlink r:id="rId14" w:history="1">
        <w:r w:rsidR="001F229C" w:rsidRPr="00803F03">
          <w:rPr>
            <w:rStyle w:val="Hyperlink"/>
            <w:rFonts w:ascii="Sylfaen" w:eastAsia="Times New Roman" w:hAnsi="Sylfaen" w:cs="Courier New"/>
            <w:lang w:val="ka-GE"/>
          </w:rPr>
          <w:t>managadzealeqsandre.95@gmail.com</w:t>
        </w:r>
      </w:hyperlink>
    </w:p>
    <w:p w14:paraId="3AD3859B" w14:textId="77777777" w:rsidR="001F229C" w:rsidRPr="00104FF2" w:rsidRDefault="001F229C" w:rsidP="004C4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Sylfaen" w:eastAsia="Times New Roman" w:hAnsi="Sylfaen" w:cs="Courier New"/>
          <w:color w:val="1D2228"/>
          <w:lang w:val="ka-GE"/>
        </w:rPr>
      </w:pPr>
    </w:p>
    <w:p w14:paraId="499BAE28" w14:textId="6616D2C9" w:rsidR="0008691A" w:rsidRPr="00803F03" w:rsidRDefault="00104FF2" w:rsidP="004C431C">
      <w:pPr>
        <w:pStyle w:val="ListParagraph"/>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Sylfaen" w:eastAsia="Times New Roman" w:hAnsi="Sylfaen" w:cs="Sylfaen"/>
          <w:color w:val="1D2228"/>
        </w:rPr>
      </w:pPr>
      <w:r w:rsidRPr="00803F03">
        <w:rPr>
          <w:rFonts w:ascii="Sylfaen" w:eastAsia="Times New Roman" w:hAnsi="Sylfaen" w:cs="Sylfaen"/>
          <w:color w:val="1D2228"/>
          <w:lang w:val="ka-GE"/>
        </w:rPr>
        <w:t>მურმან</w:t>
      </w:r>
      <w:r w:rsidRPr="00803F03">
        <w:rPr>
          <w:rFonts w:ascii="Sylfaen" w:eastAsia="Times New Roman" w:hAnsi="Sylfaen" w:cs="Courier New"/>
          <w:color w:val="1D2228"/>
          <w:lang w:val="ka-GE"/>
        </w:rPr>
        <w:t xml:space="preserve"> </w:t>
      </w:r>
      <w:r w:rsidR="00F71130" w:rsidRPr="00803F03">
        <w:rPr>
          <w:rFonts w:ascii="Sylfaen" w:eastAsia="Times New Roman" w:hAnsi="Sylfaen" w:cs="Courier New"/>
          <w:color w:val="1D2228"/>
          <w:lang w:val="ka-GE"/>
        </w:rPr>
        <w:t xml:space="preserve">(ბაჭო) </w:t>
      </w:r>
      <w:r w:rsidRPr="00803F03">
        <w:rPr>
          <w:rFonts w:ascii="Sylfaen" w:eastAsia="Times New Roman" w:hAnsi="Sylfaen" w:cs="Sylfaen"/>
          <w:color w:val="1D2228"/>
          <w:lang w:val="ka-GE"/>
        </w:rPr>
        <w:t>ქველაძე</w:t>
      </w:r>
      <w:r w:rsidRPr="00803F03">
        <w:rPr>
          <w:rFonts w:ascii="Sylfaen" w:eastAsia="Times New Roman" w:hAnsi="Sylfaen" w:cs="Courier New"/>
          <w:color w:val="1D2228"/>
          <w:lang w:val="ka-GE"/>
        </w:rPr>
        <w:t xml:space="preserve"> -</w:t>
      </w:r>
      <w:r w:rsidRPr="00803F03">
        <w:rPr>
          <w:rFonts w:ascii="Sylfaen" w:eastAsia="Times New Roman" w:hAnsi="Sylfaen" w:cs="Times New Roman"/>
          <w:color w:val="1D2228"/>
          <w:lang w:val="ka-GE"/>
        </w:rPr>
        <w:t> </w:t>
      </w:r>
      <w:r w:rsidRPr="00803F03">
        <w:rPr>
          <w:rFonts w:ascii="Sylfaen" w:eastAsia="Times New Roman" w:hAnsi="Sylfaen" w:cs="Courier New"/>
          <w:color w:val="1D2228"/>
          <w:lang w:val="ka-GE"/>
        </w:rPr>
        <w:t xml:space="preserve"> </w:t>
      </w:r>
      <w:r w:rsidR="00F71130" w:rsidRPr="00803F03">
        <w:rPr>
          <w:rFonts w:ascii="Sylfaen" w:hAnsi="Sylfaen"/>
          <w:lang w:val="ka-GE"/>
        </w:rPr>
        <w:t>კულტურის ცენტრის ახალაგაზრდული განყოფილების ხელმძღვანელი</w:t>
      </w:r>
      <w:r w:rsidR="00475AD4">
        <w:rPr>
          <w:rFonts w:ascii="Sylfaen" w:hAnsi="Sylfaen"/>
          <w:lang w:val="ka-GE"/>
        </w:rPr>
        <w:t xml:space="preserve"> , </w:t>
      </w:r>
      <w:r w:rsidRPr="00803F03">
        <w:rPr>
          <w:rFonts w:ascii="Sylfaen" w:eastAsia="Times New Roman" w:hAnsi="Sylfaen" w:cs="Courier New"/>
          <w:color w:val="1D2228"/>
        </w:rPr>
        <w:t>551077770</w:t>
      </w:r>
      <w:r w:rsidR="0008691A" w:rsidRPr="00803F03">
        <w:rPr>
          <w:rFonts w:ascii="Sylfaen" w:eastAsia="Times New Roman" w:hAnsi="Sylfaen" w:cs="Courier New"/>
          <w:color w:val="1D2228"/>
          <w:lang w:val="ka-GE"/>
        </w:rPr>
        <w:t>,</w:t>
      </w:r>
      <w:r w:rsidR="0008691A" w:rsidRPr="00803F03">
        <w:rPr>
          <w:rFonts w:ascii="Sylfaen" w:eastAsia="Times New Roman" w:hAnsi="Sylfaen" w:cs="Courier New"/>
          <w:color w:val="1D2228"/>
        </w:rPr>
        <w:t xml:space="preserve"> </w:t>
      </w:r>
      <w:hyperlink r:id="rId15" w:history="1">
        <w:r w:rsidR="0008691A" w:rsidRPr="00803F03">
          <w:rPr>
            <w:rStyle w:val="Hyperlink"/>
            <w:rFonts w:ascii="Sylfaen" w:eastAsia="Times New Roman" w:hAnsi="Sylfaen" w:cs="Courier New"/>
          </w:rPr>
          <w:t>Murmankveladze@gmail.com</w:t>
        </w:r>
      </w:hyperlink>
    </w:p>
    <w:p w14:paraId="5EE45117" w14:textId="49B9768F" w:rsidR="0008691A" w:rsidRPr="00475AD4" w:rsidRDefault="0008691A" w:rsidP="004C4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Sylfaen" w:eastAsia="Times New Roman" w:hAnsi="Sylfaen" w:cs="Sylfaen"/>
          <w:color w:val="1D2228"/>
        </w:rPr>
      </w:pPr>
    </w:p>
    <w:p w14:paraId="23E766F7" w14:textId="7066B6AD" w:rsidR="0008691A" w:rsidRPr="00C35F3C" w:rsidRDefault="00104FF2" w:rsidP="004C431C">
      <w:pPr>
        <w:pStyle w:val="ListParagraph"/>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Sylfaen" w:eastAsia="Times New Roman" w:hAnsi="Sylfaen" w:cs="Courier New"/>
          <w:color w:val="1D2228"/>
        </w:rPr>
      </w:pPr>
      <w:r w:rsidRPr="00803F03">
        <w:rPr>
          <w:rFonts w:ascii="Sylfaen" w:eastAsia="Times New Roman" w:hAnsi="Sylfaen" w:cs="Sylfaen"/>
          <w:color w:val="1D2228"/>
        </w:rPr>
        <w:t>მეგი</w:t>
      </w:r>
      <w:r w:rsidRPr="00803F03">
        <w:rPr>
          <w:rFonts w:ascii="Sylfaen" w:eastAsia="Times New Roman" w:hAnsi="Sylfaen" w:cs="Courier New"/>
          <w:color w:val="1D2228"/>
        </w:rPr>
        <w:t xml:space="preserve"> </w:t>
      </w:r>
      <w:r w:rsidRPr="00803F03">
        <w:rPr>
          <w:rFonts w:ascii="Sylfaen" w:eastAsia="Times New Roman" w:hAnsi="Sylfaen" w:cs="Sylfaen"/>
          <w:color w:val="1D2228"/>
        </w:rPr>
        <w:t>მეტივიშვილი</w:t>
      </w:r>
      <w:r w:rsidRPr="00803F03">
        <w:rPr>
          <w:rFonts w:ascii="Sylfaen" w:eastAsia="Times New Roman" w:hAnsi="Sylfaen" w:cs="Courier New"/>
          <w:color w:val="1D2228"/>
        </w:rPr>
        <w:t>-</w:t>
      </w:r>
      <w:r w:rsidR="00F71130" w:rsidRPr="00803F03">
        <w:rPr>
          <w:rFonts w:ascii="Sylfaen" w:eastAsia="Times New Roman" w:hAnsi="Sylfaen" w:cs="Courier New"/>
          <w:color w:val="1D2228"/>
        </w:rPr>
        <w:t xml:space="preserve"> </w:t>
      </w:r>
      <w:r w:rsidR="00F71130" w:rsidRPr="00803F03">
        <w:rPr>
          <w:rFonts w:ascii="Sylfaen" w:hAnsi="Sylfaen"/>
          <w:lang w:val="ka-GE"/>
        </w:rPr>
        <w:t>კულტურის ცენტრის ახალაგაზრდული განყოფილების სპეციალისტი</w:t>
      </w:r>
      <w:r w:rsidR="00475AD4">
        <w:rPr>
          <w:rFonts w:ascii="Sylfaen" w:hAnsi="Sylfaen"/>
          <w:lang w:val="ka-GE"/>
        </w:rPr>
        <w:t xml:space="preserve">, </w:t>
      </w:r>
      <w:r w:rsidRPr="00803F03">
        <w:rPr>
          <w:rFonts w:ascii="Sylfaen" w:eastAsia="Times New Roman" w:hAnsi="Sylfaen" w:cs="Courier New"/>
          <w:color w:val="1D2228"/>
        </w:rPr>
        <w:t>595161645</w:t>
      </w:r>
      <w:r w:rsidR="0008691A" w:rsidRPr="00803F03">
        <w:rPr>
          <w:rFonts w:ascii="Sylfaen" w:eastAsia="Times New Roman" w:hAnsi="Sylfaen" w:cs="Courier New"/>
          <w:color w:val="1D2228"/>
          <w:lang w:val="ka-GE"/>
        </w:rPr>
        <w:t xml:space="preserve">, </w:t>
      </w:r>
      <w:r w:rsidRPr="00803F03">
        <w:rPr>
          <w:rFonts w:ascii="Sylfaen" w:eastAsia="Times New Roman" w:hAnsi="Sylfaen" w:cs="Courier New"/>
          <w:color w:val="1D2228"/>
        </w:rPr>
        <w:t xml:space="preserve"> </w:t>
      </w:r>
      <w:hyperlink r:id="rId16" w:history="1">
        <w:r w:rsidR="0008691A" w:rsidRPr="00803F03">
          <w:rPr>
            <w:rStyle w:val="Hyperlink"/>
            <w:rFonts w:ascii="Sylfaen" w:eastAsia="Times New Roman" w:hAnsi="Sylfaen" w:cs="Courier New"/>
          </w:rPr>
          <w:t>M.metivishvili@eu.edu.ge</w:t>
        </w:r>
      </w:hyperlink>
    </w:p>
    <w:p w14:paraId="5FEC96CA" w14:textId="77777777" w:rsidR="00FD592C" w:rsidRDefault="00FD592C" w:rsidP="0015665A">
      <w:pPr>
        <w:pStyle w:val="ListParagraph"/>
        <w:jc w:val="both"/>
        <w:rPr>
          <w:rFonts w:ascii="Sylfaen" w:hAnsi="Sylfaen"/>
          <w:b/>
          <w:sz w:val="24"/>
          <w:szCs w:val="24"/>
          <w:lang w:val="ka-GE"/>
        </w:rPr>
      </w:pPr>
    </w:p>
    <w:p w14:paraId="327801E5" w14:textId="77777777" w:rsidR="004C431C" w:rsidRDefault="004C431C" w:rsidP="0015665A">
      <w:pPr>
        <w:pStyle w:val="ListParagraph"/>
        <w:jc w:val="both"/>
        <w:rPr>
          <w:rFonts w:ascii="Sylfaen" w:hAnsi="Sylfaen"/>
          <w:b/>
          <w:sz w:val="24"/>
          <w:szCs w:val="24"/>
          <w:lang w:val="ka-GE"/>
        </w:rPr>
      </w:pPr>
    </w:p>
    <w:p w14:paraId="40ED7D8A" w14:textId="77777777" w:rsidR="004C431C" w:rsidRPr="00E61BB7" w:rsidRDefault="004C431C" w:rsidP="0015665A">
      <w:pPr>
        <w:pStyle w:val="ListParagraph"/>
        <w:jc w:val="both"/>
        <w:rPr>
          <w:rFonts w:ascii="Sylfaen" w:hAnsi="Sylfaen"/>
          <w:b/>
          <w:sz w:val="24"/>
          <w:szCs w:val="24"/>
          <w:lang w:val="ka-GE"/>
        </w:rPr>
      </w:pPr>
    </w:p>
    <w:p w14:paraId="350EE67C" w14:textId="77777777" w:rsidR="0015665A" w:rsidRDefault="0015665A" w:rsidP="0015665A">
      <w:pPr>
        <w:pStyle w:val="ListParagraph"/>
        <w:numPr>
          <w:ilvl w:val="0"/>
          <w:numId w:val="1"/>
        </w:numPr>
        <w:jc w:val="both"/>
        <w:rPr>
          <w:rFonts w:ascii="Sylfaen" w:hAnsi="Sylfaen"/>
          <w:b/>
          <w:sz w:val="24"/>
          <w:szCs w:val="24"/>
          <w:lang w:val="ka-GE"/>
        </w:rPr>
      </w:pPr>
      <w:r w:rsidRPr="000E33C8">
        <w:rPr>
          <w:rFonts w:ascii="Sylfaen" w:hAnsi="Sylfaen" w:cs="Sylfaen"/>
          <w:b/>
          <w:sz w:val="24"/>
          <w:szCs w:val="24"/>
          <w:lang w:val="ka-GE"/>
        </w:rPr>
        <w:t>თანდართული</w:t>
      </w:r>
      <w:r w:rsidRPr="000E33C8">
        <w:rPr>
          <w:rFonts w:ascii="Sylfaen" w:hAnsi="Sylfaen"/>
          <w:b/>
          <w:sz w:val="24"/>
          <w:szCs w:val="24"/>
          <w:lang w:val="ka-GE"/>
        </w:rPr>
        <w:t xml:space="preserve"> დოკუმენტების/მასალების სია </w:t>
      </w:r>
    </w:p>
    <w:p w14:paraId="71F5FEAE" w14:textId="77777777" w:rsidR="004C431C" w:rsidRPr="000E33C8" w:rsidRDefault="004C431C" w:rsidP="004C431C">
      <w:pPr>
        <w:pStyle w:val="ListParagraph"/>
        <w:jc w:val="both"/>
        <w:rPr>
          <w:rFonts w:ascii="Sylfaen" w:hAnsi="Sylfaen"/>
          <w:b/>
          <w:sz w:val="24"/>
          <w:szCs w:val="24"/>
          <w:lang w:val="ka-GE"/>
        </w:rPr>
      </w:pPr>
    </w:p>
    <w:p w14:paraId="5AB96B8F" w14:textId="65332B5B" w:rsidR="00E509DF" w:rsidRPr="006F6ADF" w:rsidRDefault="00E509DF" w:rsidP="006F6ADF">
      <w:pPr>
        <w:pStyle w:val="ListParagraph"/>
        <w:spacing w:line="360" w:lineRule="auto"/>
        <w:jc w:val="both"/>
        <w:rPr>
          <w:rFonts w:ascii="Sylfaen" w:hAnsi="Sylfaen" w:cs="Sylfaen"/>
          <w:bCs/>
          <w:sz w:val="24"/>
          <w:szCs w:val="24"/>
          <w:lang w:val="ka-GE"/>
        </w:rPr>
      </w:pPr>
      <w:r>
        <w:rPr>
          <w:rFonts w:ascii="Sylfaen" w:hAnsi="Sylfaen" w:cs="Sylfaen"/>
          <w:bCs/>
          <w:sz w:val="24"/>
          <w:szCs w:val="24"/>
          <w:lang w:val="ka-GE"/>
        </w:rPr>
        <w:t>ა</w:t>
      </w:r>
      <w:r w:rsidR="006F6ADF">
        <w:rPr>
          <w:rFonts w:ascii="Sylfaen" w:hAnsi="Sylfaen" w:cs="Sylfaen"/>
          <w:bCs/>
          <w:sz w:val="24"/>
          <w:szCs w:val="24"/>
          <w:lang w:val="ka-GE"/>
        </w:rPr>
        <w:t>)</w:t>
      </w:r>
      <w:r w:rsidRPr="00E509DF">
        <w:rPr>
          <w:rFonts w:ascii="Sylfaen" w:hAnsi="Sylfaen" w:cs="Sylfaen"/>
        </w:rPr>
        <w:t>ბოლნისის</w:t>
      </w:r>
      <w:r w:rsidRPr="00E509DF">
        <w:t xml:space="preserve"> </w:t>
      </w:r>
      <w:r w:rsidRPr="00E509DF">
        <w:rPr>
          <w:rFonts w:ascii="Sylfaen" w:hAnsi="Sylfaen" w:cs="Sylfaen"/>
        </w:rPr>
        <w:t>მუნიციპალიტეტის</w:t>
      </w:r>
      <w:r w:rsidRPr="00E509DF">
        <w:t xml:space="preserve"> </w:t>
      </w:r>
      <w:r w:rsidRPr="00E509DF">
        <w:rPr>
          <w:rFonts w:ascii="Sylfaen" w:hAnsi="Sylfaen" w:cs="Sylfaen"/>
        </w:rPr>
        <w:t>ბიუჯეტის</w:t>
      </w:r>
      <w:r w:rsidRPr="00E509DF">
        <w:t xml:space="preserve"> </w:t>
      </w:r>
      <w:r w:rsidRPr="00E509DF">
        <w:rPr>
          <w:rFonts w:ascii="Sylfaen" w:hAnsi="Sylfaen" w:cs="Sylfaen"/>
        </w:rPr>
        <w:t>ქვეპროგრამის</w:t>
      </w:r>
      <w:r w:rsidRPr="00E509DF">
        <w:t xml:space="preserve"> „</w:t>
      </w:r>
      <w:r w:rsidRPr="00E509DF">
        <w:rPr>
          <w:rFonts w:ascii="Sylfaen" w:hAnsi="Sylfaen" w:cs="Sylfaen"/>
        </w:rPr>
        <w:t>ინიციატივების</w:t>
      </w:r>
      <w:r w:rsidRPr="00E509DF">
        <w:t xml:space="preserve"> </w:t>
      </w:r>
      <w:r w:rsidRPr="00E509DF">
        <w:rPr>
          <w:rFonts w:ascii="Sylfaen" w:hAnsi="Sylfaen" w:cs="Sylfaen"/>
        </w:rPr>
        <w:t>თანადაფინანსება</w:t>
      </w:r>
      <w:r w:rsidRPr="00E509DF">
        <w:rPr>
          <w:lang w:val="ka-GE"/>
        </w:rPr>
        <w:t>“</w:t>
      </w:r>
      <w:r w:rsidR="00647722">
        <w:rPr>
          <w:rFonts w:ascii="Sylfaen" w:hAnsi="Sylfaen"/>
          <w:lang w:val="ka-GE"/>
        </w:rPr>
        <w:t xml:space="preserve"> </w:t>
      </w:r>
      <w:r w:rsidRPr="00E509DF">
        <w:rPr>
          <w:rFonts w:ascii="Sylfaen" w:hAnsi="Sylfaen" w:cs="Sylfaen"/>
          <w:lang w:val="ka-GE"/>
        </w:rPr>
        <w:t>განხორციელების</w:t>
      </w:r>
      <w:r w:rsidRPr="00E509DF">
        <w:t xml:space="preserve"> </w:t>
      </w:r>
      <w:r w:rsidRPr="00E509DF">
        <w:rPr>
          <w:rFonts w:ascii="Sylfaen" w:hAnsi="Sylfaen" w:cs="Sylfaen"/>
        </w:rPr>
        <w:t>წესის</w:t>
      </w:r>
      <w:r w:rsidRPr="00E509DF">
        <w:t xml:space="preserve"> </w:t>
      </w:r>
      <w:r w:rsidRPr="00E509DF">
        <w:rPr>
          <w:rFonts w:ascii="Sylfaen" w:hAnsi="Sylfaen" w:cs="Sylfaen"/>
        </w:rPr>
        <w:t>დამტკიცების</w:t>
      </w:r>
      <w:r w:rsidRPr="00E509DF">
        <w:t xml:space="preserve"> </w:t>
      </w:r>
      <w:r w:rsidRPr="00E509DF">
        <w:rPr>
          <w:rFonts w:ascii="Sylfaen" w:hAnsi="Sylfaen" w:cs="Sylfaen"/>
        </w:rPr>
        <w:t>შესახებ</w:t>
      </w:r>
      <w:r>
        <w:rPr>
          <w:rFonts w:ascii="Sylfaen" w:hAnsi="Sylfaen" w:cs="Sylfaen"/>
          <w:lang w:val="ka-GE"/>
        </w:rPr>
        <w:t>;</w:t>
      </w:r>
    </w:p>
    <w:p w14:paraId="0B411108" w14:textId="205BA793" w:rsidR="00E509DF" w:rsidRPr="00E509DF" w:rsidRDefault="006F6ADF" w:rsidP="004C431C">
      <w:pPr>
        <w:pStyle w:val="ListParagraph"/>
        <w:spacing w:line="360" w:lineRule="auto"/>
        <w:jc w:val="both"/>
        <w:rPr>
          <w:rFonts w:ascii="Sylfaen" w:hAnsi="Sylfaen" w:cs="Sylfaen"/>
          <w:bCs/>
          <w:sz w:val="24"/>
          <w:szCs w:val="24"/>
          <w:lang w:val="ka-GE"/>
        </w:rPr>
      </w:pPr>
      <w:r>
        <w:rPr>
          <w:rFonts w:ascii="Sylfaen" w:hAnsi="Sylfaen" w:cs="Sylfaen"/>
          <w:bCs/>
          <w:sz w:val="24"/>
          <w:szCs w:val="24"/>
          <w:lang w:val="ka-GE"/>
        </w:rPr>
        <w:lastRenderedPageBreak/>
        <w:t>ბ</w:t>
      </w:r>
      <w:r w:rsidR="00E509DF">
        <w:rPr>
          <w:rFonts w:ascii="Sylfaen" w:hAnsi="Sylfaen" w:cs="Sylfaen"/>
          <w:bCs/>
          <w:sz w:val="24"/>
          <w:szCs w:val="24"/>
          <w:lang w:val="ka-GE"/>
        </w:rPr>
        <w:t>) ბოლნისის მუნიციპალიტეტის ახალგაზრდობის განვითარების სტრატეგია 2021-  2023;</w:t>
      </w:r>
    </w:p>
    <w:p w14:paraId="10377133" w14:textId="77133AEA" w:rsidR="00E509DF" w:rsidRDefault="006F6ADF" w:rsidP="004C431C">
      <w:pPr>
        <w:pStyle w:val="ListParagraph"/>
        <w:spacing w:line="360" w:lineRule="auto"/>
        <w:jc w:val="both"/>
        <w:rPr>
          <w:rFonts w:ascii="Sylfaen" w:hAnsi="Sylfaen" w:cs="Sylfaen"/>
          <w:bCs/>
          <w:sz w:val="24"/>
          <w:szCs w:val="24"/>
          <w:lang w:val="ka-GE"/>
        </w:rPr>
      </w:pPr>
      <w:r>
        <w:rPr>
          <w:rFonts w:ascii="Sylfaen" w:hAnsi="Sylfaen" w:cs="Sylfaen"/>
          <w:bCs/>
          <w:sz w:val="24"/>
          <w:szCs w:val="24"/>
          <w:lang w:val="ka-GE"/>
        </w:rPr>
        <w:t>გ</w:t>
      </w:r>
      <w:r w:rsidR="00E509DF">
        <w:rPr>
          <w:rFonts w:ascii="Sylfaen" w:hAnsi="Sylfaen" w:cs="Sylfaen"/>
          <w:bCs/>
          <w:sz w:val="24"/>
          <w:szCs w:val="24"/>
          <w:lang w:val="ka-GE"/>
        </w:rPr>
        <w:t>)</w:t>
      </w:r>
      <w:bookmarkStart w:id="0" w:name="_GoBack"/>
      <w:bookmarkEnd w:id="0"/>
      <w:r w:rsidR="00E509DF" w:rsidRPr="000E33C8">
        <w:rPr>
          <w:rFonts w:ascii="Sylfaen" w:hAnsi="Sylfaen" w:cs="Sylfaen"/>
          <w:bCs/>
          <w:sz w:val="24"/>
          <w:szCs w:val="24"/>
          <w:lang w:val="ka-GE"/>
        </w:rPr>
        <w:t>პროექტის განხორციელების,  სხდომების, მოსახლეობასთან შეხვედრების ამსახველი ფოტო</w:t>
      </w:r>
      <w:r>
        <w:rPr>
          <w:rFonts w:ascii="Sylfaen" w:hAnsi="Sylfaen" w:cs="Sylfaen"/>
          <w:bCs/>
          <w:sz w:val="24"/>
          <w:szCs w:val="24"/>
          <w:lang w:val="ka-GE"/>
        </w:rPr>
        <w:t xml:space="preserve"> </w:t>
      </w:r>
      <w:r w:rsidR="00E509DF" w:rsidRPr="000E33C8">
        <w:rPr>
          <w:rFonts w:ascii="Sylfaen" w:hAnsi="Sylfaen" w:cs="Sylfaen"/>
          <w:bCs/>
          <w:sz w:val="24"/>
          <w:szCs w:val="24"/>
          <w:lang w:val="ka-GE"/>
        </w:rPr>
        <w:t>მასალა</w:t>
      </w:r>
      <w:r w:rsidR="00E509DF">
        <w:rPr>
          <w:rFonts w:ascii="Sylfaen" w:hAnsi="Sylfaen" w:cs="Sylfaen"/>
          <w:bCs/>
          <w:sz w:val="24"/>
          <w:szCs w:val="24"/>
          <w:lang w:val="ka-GE"/>
        </w:rPr>
        <w:t>;</w:t>
      </w:r>
    </w:p>
    <w:p w14:paraId="40C89B0A" w14:textId="75A4DF8B" w:rsidR="00E509DF" w:rsidRDefault="006F6ADF" w:rsidP="004C431C">
      <w:pPr>
        <w:pStyle w:val="ListParagraph"/>
        <w:spacing w:line="360" w:lineRule="auto"/>
        <w:jc w:val="both"/>
        <w:rPr>
          <w:rFonts w:ascii="Sylfaen" w:hAnsi="Sylfaen" w:cs="Sylfaen"/>
          <w:bCs/>
          <w:sz w:val="24"/>
          <w:szCs w:val="24"/>
          <w:lang w:val="ka-GE"/>
        </w:rPr>
      </w:pPr>
      <w:r>
        <w:rPr>
          <w:rFonts w:ascii="Sylfaen" w:hAnsi="Sylfaen" w:cs="Sylfaen"/>
          <w:bCs/>
          <w:sz w:val="24"/>
          <w:szCs w:val="24"/>
          <w:lang w:val="ka-GE"/>
        </w:rPr>
        <w:t>დ</w:t>
      </w:r>
      <w:r w:rsidR="00E509DF">
        <w:rPr>
          <w:rFonts w:ascii="Sylfaen" w:hAnsi="Sylfaen" w:cs="Sylfaen"/>
          <w:bCs/>
          <w:sz w:val="24"/>
          <w:szCs w:val="24"/>
          <w:lang w:val="ka-GE"/>
        </w:rPr>
        <w:t xml:space="preserve">) 2021 წელს </w:t>
      </w:r>
      <w:r w:rsidR="004C431C">
        <w:rPr>
          <w:rFonts w:ascii="Sylfaen" w:hAnsi="Sylfaen" w:cs="Sylfaen"/>
          <w:bCs/>
          <w:sz w:val="24"/>
          <w:szCs w:val="24"/>
          <w:lang w:val="ka-GE"/>
        </w:rPr>
        <w:t xml:space="preserve">განხორციელებულ </w:t>
      </w:r>
      <w:r w:rsidR="00E509DF">
        <w:rPr>
          <w:rFonts w:ascii="Sylfaen" w:hAnsi="Sylfaen" w:cs="Sylfaen"/>
          <w:bCs/>
          <w:sz w:val="24"/>
          <w:szCs w:val="24"/>
          <w:lang w:val="ka-GE"/>
        </w:rPr>
        <w:t>ღონისძიებათა განრიგი ცხრილის სახით</w:t>
      </w:r>
      <w:r>
        <w:rPr>
          <w:rFonts w:ascii="Sylfaen" w:hAnsi="Sylfaen" w:cs="Sylfaen"/>
          <w:bCs/>
          <w:sz w:val="24"/>
          <w:szCs w:val="24"/>
          <w:lang w:val="ka-GE"/>
        </w:rPr>
        <w:t>.</w:t>
      </w:r>
    </w:p>
    <w:p w14:paraId="75D12DDE" w14:textId="7DB41D93" w:rsidR="006F6ADF" w:rsidRPr="00E509DF" w:rsidRDefault="006F6ADF" w:rsidP="004C431C">
      <w:pPr>
        <w:pStyle w:val="ListParagraph"/>
        <w:spacing w:line="360" w:lineRule="auto"/>
        <w:jc w:val="both"/>
        <w:rPr>
          <w:rFonts w:ascii="Sylfaen" w:hAnsi="Sylfaen" w:cs="Sylfaen"/>
          <w:bCs/>
          <w:sz w:val="24"/>
          <w:szCs w:val="24"/>
          <w:lang w:val="ka-GE"/>
        </w:rPr>
      </w:pPr>
    </w:p>
    <w:p w14:paraId="7B4CB919" w14:textId="77777777" w:rsidR="0015665A" w:rsidRPr="000E33C8" w:rsidRDefault="0015665A" w:rsidP="004C431C">
      <w:pPr>
        <w:spacing w:line="360" w:lineRule="auto"/>
        <w:jc w:val="both"/>
        <w:rPr>
          <w:rFonts w:ascii="Sylfaen" w:hAnsi="Sylfaen" w:cs="Sylfaen"/>
          <w:b/>
          <w:sz w:val="24"/>
          <w:szCs w:val="24"/>
          <w:lang w:val="ka-GE"/>
        </w:rPr>
      </w:pPr>
    </w:p>
    <w:p w14:paraId="4965DC15" w14:textId="77777777" w:rsidR="0015665A" w:rsidRPr="000E33C8" w:rsidRDefault="0015665A" w:rsidP="0015665A">
      <w:pPr>
        <w:jc w:val="both"/>
        <w:rPr>
          <w:rFonts w:ascii="Sylfaen" w:hAnsi="Sylfaen" w:cs="Sylfaen"/>
          <w:b/>
          <w:sz w:val="24"/>
          <w:szCs w:val="24"/>
          <w:lang w:val="ka-GE"/>
        </w:rPr>
      </w:pPr>
    </w:p>
    <w:p w14:paraId="0C1A8490" w14:textId="4C45FF71" w:rsidR="003D79A1" w:rsidRPr="000E33C8" w:rsidRDefault="003D79A1" w:rsidP="0015665A">
      <w:pPr>
        <w:jc w:val="both"/>
        <w:rPr>
          <w:rFonts w:ascii="Sylfaen" w:hAnsi="Sylfaen" w:cs="Sylfaen"/>
          <w:sz w:val="24"/>
          <w:szCs w:val="24"/>
          <w:lang w:val="ka-GE"/>
        </w:rPr>
      </w:pPr>
    </w:p>
    <w:sectPr w:rsidR="003D79A1" w:rsidRPr="000E33C8" w:rsidSect="00B7596C">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CE8F05" w14:textId="77777777" w:rsidR="003D2568" w:rsidRDefault="003D2568" w:rsidP="00F8104F">
      <w:pPr>
        <w:spacing w:after="0" w:line="240" w:lineRule="auto"/>
      </w:pPr>
      <w:r>
        <w:separator/>
      </w:r>
    </w:p>
  </w:endnote>
  <w:endnote w:type="continuationSeparator" w:id="0">
    <w:p w14:paraId="18AE2753" w14:textId="77777777" w:rsidR="003D2568" w:rsidRDefault="003D2568" w:rsidP="00F81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8775835"/>
      <w:docPartObj>
        <w:docPartGallery w:val="Page Numbers (Bottom of Page)"/>
        <w:docPartUnique/>
      </w:docPartObj>
    </w:sdtPr>
    <w:sdtEndPr>
      <w:rPr>
        <w:noProof/>
      </w:rPr>
    </w:sdtEndPr>
    <w:sdtContent>
      <w:p w14:paraId="1619A50B" w14:textId="4F03625D" w:rsidR="00B7596C" w:rsidRDefault="00B7596C">
        <w:pPr>
          <w:pStyle w:val="Footer"/>
          <w:jc w:val="center"/>
        </w:pPr>
        <w:r>
          <w:fldChar w:fldCharType="begin"/>
        </w:r>
        <w:r>
          <w:instrText xml:space="preserve"> PAGE   \* MERGEFORMAT </w:instrText>
        </w:r>
        <w:r>
          <w:fldChar w:fldCharType="separate"/>
        </w:r>
        <w:r w:rsidR="006F6ADF">
          <w:rPr>
            <w:noProof/>
          </w:rPr>
          <w:t>12</w:t>
        </w:r>
        <w:r>
          <w:rPr>
            <w:noProof/>
          </w:rPr>
          <w:fldChar w:fldCharType="end"/>
        </w:r>
      </w:p>
    </w:sdtContent>
  </w:sdt>
  <w:p w14:paraId="70DD4719" w14:textId="77777777" w:rsidR="00B7596C" w:rsidRDefault="00B759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771770" w14:textId="77777777" w:rsidR="003D2568" w:rsidRDefault="003D2568" w:rsidP="00F8104F">
      <w:pPr>
        <w:spacing w:after="0" w:line="240" w:lineRule="auto"/>
      </w:pPr>
      <w:r>
        <w:separator/>
      </w:r>
    </w:p>
  </w:footnote>
  <w:footnote w:type="continuationSeparator" w:id="0">
    <w:p w14:paraId="7DDA30CC" w14:textId="77777777" w:rsidR="003D2568" w:rsidRDefault="003D2568" w:rsidP="00F810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C6713"/>
    <w:multiLevelType w:val="hybridMultilevel"/>
    <w:tmpl w:val="F744778A"/>
    <w:lvl w:ilvl="0" w:tplc="2B1A02C0">
      <w:start w:val="1"/>
      <w:numFmt w:val="decimal"/>
      <w:lvlText w:val="%1."/>
      <w:lvlJc w:val="left"/>
      <w:pPr>
        <w:ind w:left="110" w:hanging="38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
    <w:nsid w:val="1BA7008D"/>
    <w:multiLevelType w:val="hybridMultilevel"/>
    <w:tmpl w:val="9D6CCA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EA55743"/>
    <w:multiLevelType w:val="hybridMultilevel"/>
    <w:tmpl w:val="3DEE4736"/>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27D554FE"/>
    <w:multiLevelType w:val="hybridMultilevel"/>
    <w:tmpl w:val="9514A7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CAB58A8"/>
    <w:multiLevelType w:val="hybridMultilevel"/>
    <w:tmpl w:val="5596F3DA"/>
    <w:lvl w:ilvl="0" w:tplc="C99E35C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2D6829AB"/>
    <w:multiLevelType w:val="hybridMultilevel"/>
    <w:tmpl w:val="79AC4E58"/>
    <w:lvl w:ilvl="0" w:tplc="B09A9BE8">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52063F"/>
    <w:multiLevelType w:val="hybridMultilevel"/>
    <w:tmpl w:val="E050F5E0"/>
    <w:lvl w:ilvl="0" w:tplc="7B2814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881B80"/>
    <w:multiLevelType w:val="hybridMultilevel"/>
    <w:tmpl w:val="5330B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31D52A0"/>
    <w:multiLevelType w:val="hybridMultilevel"/>
    <w:tmpl w:val="0FF0B5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4EA5AD0"/>
    <w:multiLevelType w:val="hybridMultilevel"/>
    <w:tmpl w:val="659C9C3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5A8F7350"/>
    <w:multiLevelType w:val="hybridMultilevel"/>
    <w:tmpl w:val="43B4D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ED83F91"/>
    <w:multiLevelType w:val="hybridMultilevel"/>
    <w:tmpl w:val="382EC8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7D39ED"/>
    <w:multiLevelType w:val="hybridMultilevel"/>
    <w:tmpl w:val="98800346"/>
    <w:lvl w:ilvl="0" w:tplc="2C82F9C4">
      <w:start w:val="1"/>
      <w:numFmt w:val="decimal"/>
      <w:lvlText w:val="%1."/>
      <w:lvlJc w:val="left"/>
      <w:pPr>
        <w:ind w:left="720" w:hanging="360"/>
      </w:pPr>
      <w:rPr>
        <w:rFonts w:asciiTheme="minorHAnsi" w:eastAsia="Times New Roman" w:hAnsiTheme="minorHAnsi" w:cs="Courier New" w:hint="default"/>
        <w:color w:val="1D22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0A5240"/>
    <w:multiLevelType w:val="hybridMultilevel"/>
    <w:tmpl w:val="49221F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493CA3"/>
    <w:multiLevelType w:val="hybridMultilevel"/>
    <w:tmpl w:val="E3F8248A"/>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6B445602"/>
    <w:multiLevelType w:val="hybridMultilevel"/>
    <w:tmpl w:val="5B7C0B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3"/>
  </w:num>
  <w:num w:numId="4">
    <w:abstractNumId w:val="7"/>
  </w:num>
  <w:num w:numId="5">
    <w:abstractNumId w:val="15"/>
  </w:num>
  <w:num w:numId="6">
    <w:abstractNumId w:val="10"/>
  </w:num>
  <w:num w:numId="7">
    <w:abstractNumId w:val="8"/>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4"/>
  </w:num>
  <w:num w:numId="11">
    <w:abstractNumId w:val="11"/>
  </w:num>
  <w:num w:numId="12">
    <w:abstractNumId w:val="9"/>
  </w:num>
  <w:num w:numId="13">
    <w:abstractNumId w:val="2"/>
  </w:num>
  <w:num w:numId="14">
    <w:abstractNumId w:val="12"/>
  </w:num>
  <w:num w:numId="15">
    <w:abstractNumId w:val="4"/>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DC0"/>
    <w:rsid w:val="00015D90"/>
    <w:rsid w:val="000160C1"/>
    <w:rsid w:val="00026596"/>
    <w:rsid w:val="00054B20"/>
    <w:rsid w:val="00057B85"/>
    <w:rsid w:val="00062741"/>
    <w:rsid w:val="00072CEF"/>
    <w:rsid w:val="000858A0"/>
    <w:rsid w:val="0008691A"/>
    <w:rsid w:val="000938B6"/>
    <w:rsid w:val="000C3886"/>
    <w:rsid w:val="000C51A9"/>
    <w:rsid w:val="000D5708"/>
    <w:rsid w:val="000D78B5"/>
    <w:rsid w:val="000E1FE9"/>
    <w:rsid w:val="000E33C8"/>
    <w:rsid w:val="000E6D60"/>
    <w:rsid w:val="00104FF2"/>
    <w:rsid w:val="00112049"/>
    <w:rsid w:val="0011794B"/>
    <w:rsid w:val="00125C43"/>
    <w:rsid w:val="00131615"/>
    <w:rsid w:val="00146EEF"/>
    <w:rsid w:val="0015665A"/>
    <w:rsid w:val="00162BA8"/>
    <w:rsid w:val="00166C38"/>
    <w:rsid w:val="001A183E"/>
    <w:rsid w:val="001F229C"/>
    <w:rsid w:val="001F5A4D"/>
    <w:rsid w:val="002073A3"/>
    <w:rsid w:val="002169D8"/>
    <w:rsid w:val="002203A3"/>
    <w:rsid w:val="00221346"/>
    <w:rsid w:val="00261349"/>
    <w:rsid w:val="00261916"/>
    <w:rsid w:val="00261D18"/>
    <w:rsid w:val="002928A7"/>
    <w:rsid w:val="00294DC6"/>
    <w:rsid w:val="00294F70"/>
    <w:rsid w:val="002A2C55"/>
    <w:rsid w:val="002C0472"/>
    <w:rsid w:val="002C3550"/>
    <w:rsid w:val="002D7ECA"/>
    <w:rsid w:val="002E2B0C"/>
    <w:rsid w:val="002E31CA"/>
    <w:rsid w:val="002E37FC"/>
    <w:rsid w:val="002F08ED"/>
    <w:rsid w:val="003054DE"/>
    <w:rsid w:val="00310B43"/>
    <w:rsid w:val="003124A2"/>
    <w:rsid w:val="00320FAC"/>
    <w:rsid w:val="0033009B"/>
    <w:rsid w:val="00347378"/>
    <w:rsid w:val="00353A13"/>
    <w:rsid w:val="00355120"/>
    <w:rsid w:val="00355676"/>
    <w:rsid w:val="00356BBB"/>
    <w:rsid w:val="003814D8"/>
    <w:rsid w:val="003837DB"/>
    <w:rsid w:val="00385B14"/>
    <w:rsid w:val="00390FE8"/>
    <w:rsid w:val="00392BDC"/>
    <w:rsid w:val="00392C3D"/>
    <w:rsid w:val="00393889"/>
    <w:rsid w:val="003A175F"/>
    <w:rsid w:val="003B2F05"/>
    <w:rsid w:val="003B7991"/>
    <w:rsid w:val="003C4315"/>
    <w:rsid w:val="003D03E8"/>
    <w:rsid w:val="003D120C"/>
    <w:rsid w:val="003D2568"/>
    <w:rsid w:val="003D2E1F"/>
    <w:rsid w:val="003D447F"/>
    <w:rsid w:val="003D79A1"/>
    <w:rsid w:val="003E4E1A"/>
    <w:rsid w:val="003E781A"/>
    <w:rsid w:val="004037CE"/>
    <w:rsid w:val="004206C1"/>
    <w:rsid w:val="004252FD"/>
    <w:rsid w:val="00432B8E"/>
    <w:rsid w:val="0044002D"/>
    <w:rsid w:val="00446425"/>
    <w:rsid w:val="00455E88"/>
    <w:rsid w:val="00475AD4"/>
    <w:rsid w:val="0049069F"/>
    <w:rsid w:val="00495076"/>
    <w:rsid w:val="004A70EA"/>
    <w:rsid w:val="004B591F"/>
    <w:rsid w:val="004C0C00"/>
    <w:rsid w:val="004C431C"/>
    <w:rsid w:val="004C5E3B"/>
    <w:rsid w:val="004D4BA4"/>
    <w:rsid w:val="004D5EB9"/>
    <w:rsid w:val="004E568A"/>
    <w:rsid w:val="004F339E"/>
    <w:rsid w:val="00513446"/>
    <w:rsid w:val="00520801"/>
    <w:rsid w:val="00523B42"/>
    <w:rsid w:val="00533F95"/>
    <w:rsid w:val="00540AC4"/>
    <w:rsid w:val="0054138B"/>
    <w:rsid w:val="005456A5"/>
    <w:rsid w:val="005624DD"/>
    <w:rsid w:val="005700DC"/>
    <w:rsid w:val="0057153C"/>
    <w:rsid w:val="00572B4C"/>
    <w:rsid w:val="0058173C"/>
    <w:rsid w:val="00582AFD"/>
    <w:rsid w:val="0058450C"/>
    <w:rsid w:val="00591FFD"/>
    <w:rsid w:val="005929F0"/>
    <w:rsid w:val="00597356"/>
    <w:rsid w:val="005C37AB"/>
    <w:rsid w:val="005D74BF"/>
    <w:rsid w:val="005E2B7F"/>
    <w:rsid w:val="006416D0"/>
    <w:rsid w:val="00647722"/>
    <w:rsid w:val="00660FEA"/>
    <w:rsid w:val="006644A5"/>
    <w:rsid w:val="00676404"/>
    <w:rsid w:val="00680E9D"/>
    <w:rsid w:val="00694F50"/>
    <w:rsid w:val="00695F84"/>
    <w:rsid w:val="006A43AF"/>
    <w:rsid w:val="006B74D0"/>
    <w:rsid w:val="006D2BF4"/>
    <w:rsid w:val="006E5BF4"/>
    <w:rsid w:val="006F1131"/>
    <w:rsid w:val="006F1503"/>
    <w:rsid w:val="006F6A35"/>
    <w:rsid w:val="006F6ADF"/>
    <w:rsid w:val="00703DA1"/>
    <w:rsid w:val="00723F22"/>
    <w:rsid w:val="007253FE"/>
    <w:rsid w:val="00732BC3"/>
    <w:rsid w:val="00776293"/>
    <w:rsid w:val="007878A6"/>
    <w:rsid w:val="00791288"/>
    <w:rsid w:val="00794215"/>
    <w:rsid w:val="007A28D5"/>
    <w:rsid w:val="007A3A18"/>
    <w:rsid w:val="007A410E"/>
    <w:rsid w:val="007A5B62"/>
    <w:rsid w:val="007A70C2"/>
    <w:rsid w:val="007B0D2F"/>
    <w:rsid w:val="007B390D"/>
    <w:rsid w:val="007B5A0F"/>
    <w:rsid w:val="007B73D4"/>
    <w:rsid w:val="007C7374"/>
    <w:rsid w:val="007D24E4"/>
    <w:rsid w:val="007D2D2A"/>
    <w:rsid w:val="007F791C"/>
    <w:rsid w:val="00803F03"/>
    <w:rsid w:val="008128D1"/>
    <w:rsid w:val="00815FB1"/>
    <w:rsid w:val="008259C7"/>
    <w:rsid w:val="00852D50"/>
    <w:rsid w:val="00853012"/>
    <w:rsid w:val="00860052"/>
    <w:rsid w:val="008658E3"/>
    <w:rsid w:val="008676E3"/>
    <w:rsid w:val="00881E13"/>
    <w:rsid w:val="00896856"/>
    <w:rsid w:val="00896ACB"/>
    <w:rsid w:val="008A5C0A"/>
    <w:rsid w:val="008A6030"/>
    <w:rsid w:val="008C202D"/>
    <w:rsid w:val="008C484D"/>
    <w:rsid w:val="008D4961"/>
    <w:rsid w:val="008D7464"/>
    <w:rsid w:val="008E7DA8"/>
    <w:rsid w:val="008F67CF"/>
    <w:rsid w:val="00916658"/>
    <w:rsid w:val="009427D5"/>
    <w:rsid w:val="00950F90"/>
    <w:rsid w:val="009630F9"/>
    <w:rsid w:val="00972F67"/>
    <w:rsid w:val="00973EC2"/>
    <w:rsid w:val="009827C3"/>
    <w:rsid w:val="009906FA"/>
    <w:rsid w:val="009A06EF"/>
    <w:rsid w:val="009B34B7"/>
    <w:rsid w:val="009C084D"/>
    <w:rsid w:val="009C57D1"/>
    <w:rsid w:val="009C5CCB"/>
    <w:rsid w:val="009D64A3"/>
    <w:rsid w:val="009D6A06"/>
    <w:rsid w:val="009F4A0D"/>
    <w:rsid w:val="009F6948"/>
    <w:rsid w:val="00A0234C"/>
    <w:rsid w:val="00A241A4"/>
    <w:rsid w:val="00A2463C"/>
    <w:rsid w:val="00A25DC0"/>
    <w:rsid w:val="00A300BE"/>
    <w:rsid w:val="00A56E47"/>
    <w:rsid w:val="00A83EFD"/>
    <w:rsid w:val="00A847B5"/>
    <w:rsid w:val="00A87503"/>
    <w:rsid w:val="00A928B5"/>
    <w:rsid w:val="00AB20A9"/>
    <w:rsid w:val="00AD7606"/>
    <w:rsid w:val="00AE5185"/>
    <w:rsid w:val="00AE7E3A"/>
    <w:rsid w:val="00AF411C"/>
    <w:rsid w:val="00B178A3"/>
    <w:rsid w:val="00B44CFC"/>
    <w:rsid w:val="00B65FF3"/>
    <w:rsid w:val="00B7486E"/>
    <w:rsid w:val="00B7596C"/>
    <w:rsid w:val="00BA6DB6"/>
    <w:rsid w:val="00BC63C5"/>
    <w:rsid w:val="00BE28C1"/>
    <w:rsid w:val="00BE4A23"/>
    <w:rsid w:val="00BF10DE"/>
    <w:rsid w:val="00C079E0"/>
    <w:rsid w:val="00C10929"/>
    <w:rsid w:val="00C25797"/>
    <w:rsid w:val="00C34764"/>
    <w:rsid w:val="00C35F3C"/>
    <w:rsid w:val="00C3689D"/>
    <w:rsid w:val="00C4034A"/>
    <w:rsid w:val="00C41118"/>
    <w:rsid w:val="00C42206"/>
    <w:rsid w:val="00C438A7"/>
    <w:rsid w:val="00C4430A"/>
    <w:rsid w:val="00C73A92"/>
    <w:rsid w:val="00C74FC1"/>
    <w:rsid w:val="00C75E8C"/>
    <w:rsid w:val="00C7731D"/>
    <w:rsid w:val="00C83749"/>
    <w:rsid w:val="00CA0EAD"/>
    <w:rsid w:val="00CA20F6"/>
    <w:rsid w:val="00CB12A7"/>
    <w:rsid w:val="00CC06D6"/>
    <w:rsid w:val="00CC3656"/>
    <w:rsid w:val="00CC5FF1"/>
    <w:rsid w:val="00CD5DF7"/>
    <w:rsid w:val="00CE505E"/>
    <w:rsid w:val="00CF0CA1"/>
    <w:rsid w:val="00CF4DA6"/>
    <w:rsid w:val="00D02C72"/>
    <w:rsid w:val="00D068EF"/>
    <w:rsid w:val="00D12ED2"/>
    <w:rsid w:val="00D17C68"/>
    <w:rsid w:val="00D30258"/>
    <w:rsid w:val="00D35C50"/>
    <w:rsid w:val="00D36A93"/>
    <w:rsid w:val="00D44A39"/>
    <w:rsid w:val="00D47401"/>
    <w:rsid w:val="00D5358E"/>
    <w:rsid w:val="00D54D1D"/>
    <w:rsid w:val="00D55408"/>
    <w:rsid w:val="00D5785E"/>
    <w:rsid w:val="00D57B7B"/>
    <w:rsid w:val="00D61329"/>
    <w:rsid w:val="00D6397D"/>
    <w:rsid w:val="00D67F1A"/>
    <w:rsid w:val="00D76B08"/>
    <w:rsid w:val="00D824BE"/>
    <w:rsid w:val="00D93C4C"/>
    <w:rsid w:val="00DA3BF7"/>
    <w:rsid w:val="00DA529B"/>
    <w:rsid w:val="00DA66AD"/>
    <w:rsid w:val="00DB1A15"/>
    <w:rsid w:val="00DC366C"/>
    <w:rsid w:val="00DD78B2"/>
    <w:rsid w:val="00DE2F78"/>
    <w:rsid w:val="00DE3E54"/>
    <w:rsid w:val="00DF1496"/>
    <w:rsid w:val="00DF44AC"/>
    <w:rsid w:val="00E03775"/>
    <w:rsid w:val="00E044A3"/>
    <w:rsid w:val="00E12135"/>
    <w:rsid w:val="00E157B7"/>
    <w:rsid w:val="00E17585"/>
    <w:rsid w:val="00E22788"/>
    <w:rsid w:val="00E24137"/>
    <w:rsid w:val="00E36569"/>
    <w:rsid w:val="00E509DF"/>
    <w:rsid w:val="00E50EDB"/>
    <w:rsid w:val="00E61BB7"/>
    <w:rsid w:val="00E674BB"/>
    <w:rsid w:val="00E7663E"/>
    <w:rsid w:val="00E80D5D"/>
    <w:rsid w:val="00E87B08"/>
    <w:rsid w:val="00E87F8B"/>
    <w:rsid w:val="00E91688"/>
    <w:rsid w:val="00EA36FE"/>
    <w:rsid w:val="00EA481E"/>
    <w:rsid w:val="00EA5C13"/>
    <w:rsid w:val="00EB63FB"/>
    <w:rsid w:val="00ED1D19"/>
    <w:rsid w:val="00ED56AA"/>
    <w:rsid w:val="00EE5667"/>
    <w:rsid w:val="00EE6547"/>
    <w:rsid w:val="00EE7163"/>
    <w:rsid w:val="00EF4296"/>
    <w:rsid w:val="00EF551A"/>
    <w:rsid w:val="00F10207"/>
    <w:rsid w:val="00F52509"/>
    <w:rsid w:val="00F55127"/>
    <w:rsid w:val="00F624ED"/>
    <w:rsid w:val="00F656E2"/>
    <w:rsid w:val="00F70E82"/>
    <w:rsid w:val="00F71130"/>
    <w:rsid w:val="00F72FB6"/>
    <w:rsid w:val="00F72FB9"/>
    <w:rsid w:val="00F8104F"/>
    <w:rsid w:val="00F864BA"/>
    <w:rsid w:val="00FD099A"/>
    <w:rsid w:val="00FD592C"/>
    <w:rsid w:val="00FE67B1"/>
    <w:rsid w:val="00FE70CD"/>
    <w:rsid w:val="00FE7337"/>
    <w:rsid w:val="00FF03B8"/>
    <w:rsid w:val="00FF4F98"/>
    <w:rsid w:val="00FF6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28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65A"/>
    <w:pPr>
      <w:ind w:left="720"/>
      <w:contextualSpacing/>
    </w:pPr>
  </w:style>
  <w:style w:type="character" w:styleId="Hyperlink">
    <w:name w:val="Hyperlink"/>
    <w:basedOn w:val="DefaultParagraphFont"/>
    <w:uiPriority w:val="99"/>
    <w:unhideWhenUsed/>
    <w:rsid w:val="0015665A"/>
    <w:rPr>
      <w:color w:val="0563C1" w:themeColor="hyperlink"/>
      <w:u w:val="single"/>
    </w:rPr>
  </w:style>
  <w:style w:type="paragraph" w:styleId="FootnoteText">
    <w:name w:val="footnote text"/>
    <w:basedOn w:val="Normal"/>
    <w:link w:val="FootnoteTextChar"/>
    <w:uiPriority w:val="99"/>
    <w:semiHidden/>
    <w:unhideWhenUsed/>
    <w:rsid w:val="00F810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104F"/>
    <w:rPr>
      <w:sz w:val="20"/>
      <w:szCs w:val="20"/>
    </w:rPr>
  </w:style>
  <w:style w:type="character" w:styleId="FootnoteReference">
    <w:name w:val="footnote reference"/>
    <w:basedOn w:val="DefaultParagraphFont"/>
    <w:uiPriority w:val="99"/>
    <w:semiHidden/>
    <w:unhideWhenUsed/>
    <w:rsid w:val="00F8104F"/>
    <w:rPr>
      <w:vertAlign w:val="superscript"/>
    </w:rPr>
  </w:style>
  <w:style w:type="paragraph" w:styleId="Footer">
    <w:name w:val="footer"/>
    <w:basedOn w:val="Normal"/>
    <w:link w:val="FooterChar"/>
    <w:uiPriority w:val="99"/>
    <w:unhideWhenUsed/>
    <w:rsid w:val="00F81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04F"/>
  </w:style>
  <w:style w:type="paragraph" w:styleId="HTMLPreformatted">
    <w:name w:val="HTML Preformatted"/>
    <w:basedOn w:val="Normal"/>
    <w:link w:val="HTMLPreformattedChar"/>
    <w:uiPriority w:val="99"/>
    <w:semiHidden/>
    <w:unhideWhenUsed/>
    <w:rsid w:val="000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C3886"/>
    <w:rPr>
      <w:rFonts w:ascii="Courier New" w:eastAsia="Times New Roman" w:hAnsi="Courier New" w:cs="Courier New"/>
      <w:sz w:val="20"/>
      <w:szCs w:val="20"/>
    </w:rPr>
  </w:style>
  <w:style w:type="paragraph" w:styleId="EndnoteText">
    <w:name w:val="endnote text"/>
    <w:basedOn w:val="Normal"/>
    <w:link w:val="EndnoteTextChar"/>
    <w:uiPriority w:val="99"/>
    <w:semiHidden/>
    <w:unhideWhenUsed/>
    <w:rsid w:val="008D746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D7464"/>
    <w:rPr>
      <w:sz w:val="20"/>
      <w:szCs w:val="20"/>
    </w:rPr>
  </w:style>
  <w:style w:type="character" w:styleId="EndnoteReference">
    <w:name w:val="endnote reference"/>
    <w:basedOn w:val="DefaultParagraphFont"/>
    <w:uiPriority w:val="99"/>
    <w:semiHidden/>
    <w:unhideWhenUsed/>
    <w:rsid w:val="008D746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65A"/>
    <w:pPr>
      <w:ind w:left="720"/>
      <w:contextualSpacing/>
    </w:pPr>
  </w:style>
  <w:style w:type="character" w:styleId="Hyperlink">
    <w:name w:val="Hyperlink"/>
    <w:basedOn w:val="DefaultParagraphFont"/>
    <w:uiPriority w:val="99"/>
    <w:unhideWhenUsed/>
    <w:rsid w:val="0015665A"/>
    <w:rPr>
      <w:color w:val="0563C1" w:themeColor="hyperlink"/>
      <w:u w:val="single"/>
    </w:rPr>
  </w:style>
  <w:style w:type="paragraph" w:styleId="FootnoteText">
    <w:name w:val="footnote text"/>
    <w:basedOn w:val="Normal"/>
    <w:link w:val="FootnoteTextChar"/>
    <w:uiPriority w:val="99"/>
    <w:semiHidden/>
    <w:unhideWhenUsed/>
    <w:rsid w:val="00F810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104F"/>
    <w:rPr>
      <w:sz w:val="20"/>
      <w:szCs w:val="20"/>
    </w:rPr>
  </w:style>
  <w:style w:type="character" w:styleId="FootnoteReference">
    <w:name w:val="footnote reference"/>
    <w:basedOn w:val="DefaultParagraphFont"/>
    <w:uiPriority w:val="99"/>
    <w:semiHidden/>
    <w:unhideWhenUsed/>
    <w:rsid w:val="00F8104F"/>
    <w:rPr>
      <w:vertAlign w:val="superscript"/>
    </w:rPr>
  </w:style>
  <w:style w:type="paragraph" w:styleId="Footer">
    <w:name w:val="footer"/>
    <w:basedOn w:val="Normal"/>
    <w:link w:val="FooterChar"/>
    <w:uiPriority w:val="99"/>
    <w:unhideWhenUsed/>
    <w:rsid w:val="00F81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04F"/>
  </w:style>
  <w:style w:type="paragraph" w:styleId="HTMLPreformatted">
    <w:name w:val="HTML Preformatted"/>
    <w:basedOn w:val="Normal"/>
    <w:link w:val="HTMLPreformattedChar"/>
    <w:uiPriority w:val="99"/>
    <w:semiHidden/>
    <w:unhideWhenUsed/>
    <w:rsid w:val="000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C3886"/>
    <w:rPr>
      <w:rFonts w:ascii="Courier New" w:eastAsia="Times New Roman" w:hAnsi="Courier New" w:cs="Courier New"/>
      <w:sz w:val="20"/>
      <w:szCs w:val="20"/>
    </w:rPr>
  </w:style>
  <w:style w:type="paragraph" w:styleId="EndnoteText">
    <w:name w:val="endnote text"/>
    <w:basedOn w:val="Normal"/>
    <w:link w:val="EndnoteTextChar"/>
    <w:uiPriority w:val="99"/>
    <w:semiHidden/>
    <w:unhideWhenUsed/>
    <w:rsid w:val="008D746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D7464"/>
    <w:rPr>
      <w:sz w:val="20"/>
      <w:szCs w:val="20"/>
    </w:rPr>
  </w:style>
  <w:style w:type="character" w:styleId="EndnoteReference">
    <w:name w:val="endnote reference"/>
    <w:basedOn w:val="DefaultParagraphFont"/>
    <w:uiPriority w:val="99"/>
    <w:semiHidden/>
    <w:unhideWhenUsed/>
    <w:rsid w:val="008D74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37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osokopala@gmail.g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atskovi1989@gma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metivishvili@eu.edu.g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lomesaginadze@yahoo.com" TargetMode="External"/><Relationship Id="rId5" Type="http://schemas.openxmlformats.org/officeDocument/2006/relationships/settings" Target="settings.xml"/><Relationship Id="rId15" Type="http://schemas.openxmlformats.org/officeDocument/2006/relationships/hyperlink" Target="mailto:Murmankveladze@gmail.com" TargetMode="External"/><Relationship Id="rId10" Type="http://schemas.openxmlformats.org/officeDocument/2006/relationships/hyperlink" Target="mailto:salomesaginadze@yahoo.com"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managadzealeqsandre.9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83C9E-1580-4B62-B21A-826A13C24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2149</TotalTime>
  <Pages>12</Pages>
  <Words>3089</Words>
  <Characters>17613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 Zurabishvili</dc:creator>
  <cp:keywords/>
  <dc:description/>
  <cp:lastModifiedBy>Sergi Gordadze</cp:lastModifiedBy>
  <cp:revision>335</cp:revision>
  <dcterms:created xsi:type="dcterms:W3CDTF">2019-10-24T07:50:00Z</dcterms:created>
  <dcterms:modified xsi:type="dcterms:W3CDTF">2021-11-29T11:35:00Z</dcterms:modified>
</cp:coreProperties>
</file>